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F0E" w:rsidRPr="00372AEF" w:rsidRDefault="00033F5A" w:rsidP="00A74A9A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  <w:r w:rsidRPr="00FD3CDC">
        <w:rPr>
          <w:rFonts w:ascii="Times New Roman" w:hAnsi="Times New Roman" w:cs="Times New Roman"/>
          <w:sz w:val="24"/>
          <w:szCs w:val="24"/>
        </w:rPr>
        <w:t xml:space="preserve"> </w:t>
      </w:r>
      <w:r w:rsidR="00FD3CDC">
        <w:rPr>
          <w:noProof/>
          <w:lang w:eastAsia="ru-RU"/>
        </w:rPr>
        <w:drawing>
          <wp:inline distT="0" distB="0" distL="0" distR="0" wp14:anchorId="2D8344BD" wp14:editId="1FF0D0B1">
            <wp:extent cx="2889250" cy="1608443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8468" cy="1635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DC">
        <w:rPr>
          <w:rFonts w:ascii="Times New Roman" w:hAnsi="Times New Roman" w:cs="Times New Roman"/>
          <w:sz w:val="24"/>
          <w:szCs w:val="24"/>
        </w:rPr>
        <w:t xml:space="preserve">    </w:t>
      </w:r>
      <w:r w:rsidR="00FD3CDC">
        <w:rPr>
          <w:rFonts w:ascii="Times New Roman" w:hAnsi="Times New Roman" w:cs="Times New Roman"/>
          <w:sz w:val="24"/>
          <w:szCs w:val="24"/>
        </w:rPr>
        <w:tab/>
      </w:r>
      <w:r w:rsidR="00FD3CDC" w:rsidRPr="00372AEF">
        <w:rPr>
          <w:rFonts w:ascii="Arial" w:hAnsi="Arial" w:cs="Arial"/>
          <w:sz w:val="24"/>
          <w:szCs w:val="24"/>
        </w:rPr>
        <w:t>С</w:t>
      </w:r>
      <w:r w:rsidRPr="00372AEF">
        <w:rPr>
          <w:rFonts w:ascii="Arial" w:hAnsi="Arial" w:cs="Arial"/>
          <w:sz w:val="24"/>
          <w:szCs w:val="24"/>
        </w:rPr>
        <w:t>татья 43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организациях. Установление каких-либо денежных взносов (сборов) и иных форм материальной помощи в процессе обучения в образовательной организации не допускается.</w:t>
      </w:r>
      <w:r w:rsidR="000A6D87" w:rsidRPr="00372AEF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33F5A" w:rsidRPr="00372AEF" w:rsidRDefault="00033F5A" w:rsidP="00033F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52525"/>
          <w:sz w:val="24"/>
          <w:szCs w:val="24"/>
          <w:lang w:eastAsia="ru-RU"/>
        </w:rPr>
      </w:pPr>
      <w:r w:rsidRPr="00372AEF">
        <w:rPr>
          <w:rFonts w:ascii="Arial" w:eastAsia="Times New Roman" w:hAnsi="Arial" w:cs="Arial"/>
          <w:color w:val="252525"/>
          <w:sz w:val="24"/>
          <w:szCs w:val="24"/>
          <w:lang w:eastAsia="ru-RU"/>
        </w:rPr>
        <w:t xml:space="preserve">     В законодательстве Российской Федерации под коррупцией понимается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 а также совершение указанных деяний от имени или в интересах юридического лица.</w:t>
      </w:r>
    </w:p>
    <w:p w:rsidR="00107F0E" w:rsidRPr="00FD3CDC" w:rsidRDefault="00107F0E" w:rsidP="000A6D87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033F5A" w:rsidRDefault="00033F5A" w:rsidP="000A6D87">
      <w:pPr>
        <w:spacing w:after="120" w:line="24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i/>
          <w:sz w:val="26"/>
          <w:szCs w:val="26"/>
        </w:rPr>
      </w:pPr>
      <w:r w:rsidRPr="00372AEF">
        <w:rPr>
          <w:rFonts w:ascii="Arial" w:hAnsi="Arial" w:cs="Arial"/>
          <w:i/>
          <w:sz w:val="26"/>
          <w:szCs w:val="26"/>
        </w:rPr>
        <w:t>Адреса и телефоны правоохранительных и контролирующих органов:</w:t>
      </w:r>
    </w:p>
    <w:p w:rsidR="00107F0E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372AEF" w:rsidRPr="00372AEF" w:rsidRDefault="00372AEF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 Прокуратура Пермского края, адрес: ул. Луначарского, д. 60, г. Пермь, 614990, тел.: 8 (342) 217-53-08;</w:t>
      </w:r>
    </w:p>
    <w:p w:rsidR="00107F0E" w:rsidRPr="00372AEF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 Прокуратура г. Кизела, адрес: ул. Пролетарская, д. 19, г. Кизел, Пермский край, 618350, тел.: 4-44-97;</w:t>
      </w:r>
    </w:p>
    <w:p w:rsidR="00107F0E" w:rsidRPr="00372AEF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 Отдел</w:t>
      </w:r>
      <w:r w:rsidR="008A3A6A" w:rsidRPr="00372AEF">
        <w:rPr>
          <w:rFonts w:ascii="Arial" w:hAnsi="Arial" w:cs="Arial"/>
          <w:sz w:val="26"/>
          <w:szCs w:val="26"/>
        </w:rPr>
        <w:t>ение</w:t>
      </w:r>
      <w:r w:rsidRPr="00372AEF">
        <w:rPr>
          <w:rFonts w:ascii="Arial" w:hAnsi="Arial" w:cs="Arial"/>
          <w:sz w:val="26"/>
          <w:szCs w:val="26"/>
        </w:rPr>
        <w:t xml:space="preserve"> полиции (дислокация г. Кизел) МО МВД России «Губахинский», адрес: ул. </w:t>
      </w:r>
      <w:r w:rsidR="008A3A6A" w:rsidRPr="00372AEF">
        <w:rPr>
          <w:rFonts w:ascii="Arial" w:hAnsi="Arial" w:cs="Arial"/>
          <w:sz w:val="26"/>
          <w:szCs w:val="26"/>
        </w:rPr>
        <w:t>Пролетарская,</w:t>
      </w:r>
      <w:r w:rsidRPr="00372AEF">
        <w:rPr>
          <w:rFonts w:ascii="Arial" w:hAnsi="Arial" w:cs="Arial"/>
          <w:sz w:val="26"/>
          <w:szCs w:val="26"/>
        </w:rPr>
        <w:t xml:space="preserve"> д. 19, г. Кизел, Пермский край, 618350, тел.: 4-31-93;</w:t>
      </w:r>
    </w:p>
    <w:p w:rsidR="00107F0E" w:rsidRPr="00372AEF" w:rsidRDefault="00107F0E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6F5737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 xml:space="preserve">- Губахинский межрайонный следственный отдел Следственного Управления Следственного комитета России по Пермскому краю, адрес: пр. Ленина, д. 21, г. Губаха, Пермский край, 618250, тел.: 8 (34248) 4-11-61; </w:t>
      </w:r>
    </w:p>
    <w:p w:rsidR="00834CE1" w:rsidRPr="00372AEF" w:rsidRDefault="00834CE1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A21D1" w:rsidRPr="00372AEF" w:rsidRDefault="006F5737" w:rsidP="00107F0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372AEF">
        <w:rPr>
          <w:rFonts w:ascii="Arial" w:hAnsi="Arial" w:cs="Arial"/>
          <w:sz w:val="26"/>
          <w:szCs w:val="26"/>
        </w:rPr>
        <w:t>-</w:t>
      </w:r>
      <w:r w:rsidR="008A3A6A" w:rsidRPr="00372AEF">
        <w:rPr>
          <w:rFonts w:ascii="Arial" w:hAnsi="Arial" w:cs="Arial"/>
          <w:sz w:val="26"/>
          <w:szCs w:val="26"/>
        </w:rPr>
        <w:t xml:space="preserve">Управление образования администрации </w:t>
      </w:r>
      <w:r w:rsidRPr="00372AEF">
        <w:rPr>
          <w:rFonts w:ascii="Arial" w:hAnsi="Arial" w:cs="Arial"/>
          <w:sz w:val="26"/>
          <w:szCs w:val="26"/>
        </w:rPr>
        <w:t xml:space="preserve">городского округа «Город Кизел», </w:t>
      </w:r>
      <w:r w:rsidR="008A3A6A" w:rsidRPr="00372AEF">
        <w:rPr>
          <w:rFonts w:ascii="Arial" w:hAnsi="Arial" w:cs="Arial"/>
          <w:sz w:val="26"/>
          <w:szCs w:val="26"/>
        </w:rPr>
        <w:t xml:space="preserve">адрес: </w:t>
      </w:r>
      <w:r w:rsidRPr="00372AEF">
        <w:rPr>
          <w:rFonts w:ascii="Arial" w:hAnsi="Arial" w:cs="Arial"/>
          <w:sz w:val="26"/>
          <w:szCs w:val="26"/>
        </w:rPr>
        <w:t>ул. Луначарского, д. 19, г. Кизел, Пермский край,618350, тел.: 4-46-</w:t>
      </w:r>
      <w:r w:rsidR="008A3A6A" w:rsidRPr="00372AEF">
        <w:rPr>
          <w:rFonts w:ascii="Arial" w:hAnsi="Arial" w:cs="Arial"/>
          <w:sz w:val="26"/>
          <w:szCs w:val="26"/>
        </w:rPr>
        <w:t>49</w:t>
      </w: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9A21D1" w:rsidRPr="00A74A9A" w:rsidRDefault="009A21D1" w:rsidP="00107F0E">
      <w:pPr>
        <w:spacing w:after="0" w:line="240" w:lineRule="auto"/>
        <w:jc w:val="center"/>
        <w:rPr>
          <w:sz w:val="28"/>
          <w:szCs w:val="28"/>
        </w:rPr>
      </w:pPr>
    </w:p>
    <w:p w:rsidR="00A25D8E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A5AB11" wp14:editId="6AA07EA5">
            <wp:extent cx="713105" cy="731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25D8E" w:rsidRPr="00D542BE" w:rsidRDefault="00A25D8E" w:rsidP="00C80E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Прокуратура</w:t>
      </w:r>
    </w:p>
    <w:p w:rsidR="00A25D8E" w:rsidRPr="00626591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26591">
        <w:rPr>
          <w:rFonts w:ascii="Times New Roman" w:hAnsi="Times New Roman" w:cs="Times New Roman"/>
          <w:sz w:val="32"/>
          <w:szCs w:val="32"/>
        </w:rPr>
        <w:t>города</w:t>
      </w:r>
      <w:r w:rsidR="00BD520D">
        <w:rPr>
          <w:rFonts w:ascii="Times New Roman" w:hAnsi="Times New Roman" w:cs="Times New Roman"/>
          <w:sz w:val="32"/>
          <w:szCs w:val="32"/>
        </w:rPr>
        <w:t xml:space="preserve"> </w:t>
      </w:r>
      <w:r w:rsidRPr="00626591">
        <w:rPr>
          <w:rFonts w:ascii="Times New Roman" w:hAnsi="Times New Roman" w:cs="Times New Roman"/>
          <w:sz w:val="32"/>
          <w:szCs w:val="32"/>
        </w:rPr>
        <w:t>Кизела</w:t>
      </w:r>
    </w:p>
    <w:p w:rsidR="00A25D8E" w:rsidRPr="00420D18" w:rsidRDefault="00A25D8E" w:rsidP="00A25D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20D18" w:rsidRPr="00CF13FB" w:rsidRDefault="00420D18" w:rsidP="00420D18">
      <w:pPr>
        <w:spacing w:after="120" w:line="240" w:lineRule="exact"/>
        <w:rPr>
          <w:b/>
          <w:sz w:val="24"/>
        </w:rPr>
      </w:pPr>
    </w:p>
    <w:p w:rsidR="00420D18" w:rsidRPr="008A3A6A" w:rsidRDefault="00420D18" w:rsidP="00420D18">
      <w:pPr>
        <w:jc w:val="center"/>
        <w:rPr>
          <w:rFonts w:ascii="Times New Roman" w:hAnsi="Times New Roman" w:cs="Times New Roman"/>
          <w:b/>
          <w:caps/>
          <w:sz w:val="44"/>
        </w:rPr>
      </w:pPr>
      <w:r w:rsidRPr="008A3A6A">
        <w:rPr>
          <w:rFonts w:ascii="Times New Roman" w:hAnsi="Times New Roman" w:cs="Times New Roman"/>
          <w:b/>
          <w:caps/>
          <w:sz w:val="44"/>
        </w:rPr>
        <w:t>Памятка</w:t>
      </w:r>
    </w:p>
    <w:p w:rsidR="00420D18" w:rsidRPr="008A3A6A" w:rsidRDefault="008A3A6A" w:rsidP="00626591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противодействию коррупции в сфере образования</w:t>
      </w:r>
      <w:r>
        <w:rPr>
          <w:rFonts w:ascii="Times New Roman" w:hAnsi="Times New Roman" w:cs="Times New Roman"/>
          <w:b/>
          <w:sz w:val="40"/>
          <w:szCs w:val="40"/>
        </w:rPr>
        <w:tab/>
      </w:r>
      <w:r w:rsidR="00420D18" w:rsidRPr="008A3A6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420D18" w:rsidRPr="008A3A6A" w:rsidRDefault="00420D18" w:rsidP="00420D1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20D18" w:rsidRDefault="00420D18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1A7F71" w:rsidRDefault="001A7F71" w:rsidP="00420D18">
      <w:pPr>
        <w:rPr>
          <w:b/>
          <w:sz w:val="24"/>
        </w:rPr>
      </w:pPr>
    </w:p>
    <w:p w:rsidR="00626591" w:rsidRDefault="00626591" w:rsidP="00420D18">
      <w:pPr>
        <w:rPr>
          <w:b/>
          <w:sz w:val="24"/>
        </w:rPr>
      </w:pPr>
    </w:p>
    <w:p w:rsidR="009A21D1" w:rsidRDefault="00626591" w:rsidP="00420D18">
      <w:pPr>
        <w:spacing w:after="0" w:line="240" w:lineRule="auto"/>
        <w:jc w:val="both"/>
        <w:rPr>
          <w:b/>
          <w:sz w:val="28"/>
          <w:szCs w:val="28"/>
        </w:rPr>
      </w:pPr>
      <w:r w:rsidRPr="0062659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</w:t>
      </w:r>
      <w:r w:rsidRPr="00626591">
        <w:rPr>
          <w:b/>
          <w:sz w:val="28"/>
          <w:szCs w:val="28"/>
        </w:rPr>
        <w:t xml:space="preserve">        </w:t>
      </w: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9A21D1" w:rsidRDefault="009A21D1" w:rsidP="00420D18">
      <w:pPr>
        <w:spacing w:after="0" w:line="240" w:lineRule="auto"/>
        <w:jc w:val="both"/>
        <w:rPr>
          <w:b/>
          <w:sz w:val="28"/>
          <w:szCs w:val="28"/>
        </w:rPr>
      </w:pPr>
    </w:p>
    <w:p w:rsidR="00A25D8E" w:rsidRDefault="00834CE1" w:rsidP="009A21D1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420D18" w:rsidRPr="00497337">
        <w:rPr>
          <w:b/>
          <w:sz w:val="32"/>
          <w:szCs w:val="32"/>
        </w:rPr>
        <w:t>20</w:t>
      </w:r>
      <w:r w:rsidR="000D43C4">
        <w:rPr>
          <w:b/>
          <w:sz w:val="32"/>
          <w:szCs w:val="32"/>
        </w:rPr>
        <w:t>2</w:t>
      </w:r>
      <w:r w:rsidR="008A3A6A">
        <w:rPr>
          <w:b/>
          <w:sz w:val="32"/>
          <w:szCs w:val="32"/>
        </w:rPr>
        <w:t>2</w:t>
      </w:r>
      <w:r w:rsidR="00420D18" w:rsidRPr="00497337">
        <w:rPr>
          <w:b/>
          <w:sz w:val="32"/>
          <w:szCs w:val="32"/>
        </w:rPr>
        <w:t xml:space="preserve"> г</w:t>
      </w:r>
      <w:r w:rsidR="00ED37D7">
        <w:rPr>
          <w:b/>
          <w:sz w:val="32"/>
          <w:szCs w:val="32"/>
        </w:rPr>
        <w:t>од</w:t>
      </w:r>
    </w:p>
    <w:p w:rsidR="00ED37D7" w:rsidRDefault="00ED37D7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0D43C4" w:rsidRDefault="000D43C4" w:rsidP="009A21D1">
      <w:pPr>
        <w:spacing w:after="0" w:line="240" w:lineRule="auto"/>
        <w:jc w:val="center"/>
        <w:rPr>
          <w:b/>
          <w:sz w:val="32"/>
          <w:szCs w:val="32"/>
        </w:rPr>
      </w:pPr>
    </w:p>
    <w:p w:rsidR="00527A8D" w:rsidRDefault="00FD3CDC" w:rsidP="000609E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738719" cy="21240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800" cy="2145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AEF" w:rsidRDefault="00372AEF" w:rsidP="00372AEF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   </w:t>
      </w:r>
      <w:r w:rsidRPr="00372AEF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Никто не вправе требовать от вас внесение денежных средств на содержание образовательного учреждения. Собирать с родителей деньги на нужды детского сада или школы запрещено!</w:t>
      </w:r>
    </w:p>
    <w:p w:rsidR="00412F2A" w:rsidRPr="00474513" w:rsidRDefault="00372AEF" w:rsidP="00412F2A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   Образовательная организация</w:t>
      </w:r>
      <w:r w:rsidRPr="00372AEF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может привлекать дополнительные средства за счет предоставления платных дополнительных образовательных услуг, предусмотренных ее уставом. Но в этом случае брать деньги наличными учителя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(воспитатели)</w:t>
      </w:r>
      <w:r w:rsidRPr="00372AEF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не имеют права. Вся оплата идет исключительно через банк и только после заключения договора на оказание платных услуг. Платные дополнительные занятия, предлагаемые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образовательной организацией</w:t>
      </w:r>
      <w:r w:rsidRPr="00372AEF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в свободное от учёбы время, могут быть только добровольными!</w:t>
      </w:r>
      <w:r w:rsidR="00412F2A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                               </w:t>
      </w:r>
      <w:r w:rsidR="002A11C0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   </w:t>
      </w:r>
      <w:r w:rsidR="002A11C0">
        <w:rPr>
          <w:rFonts w:ascii="Arial" w:eastAsia="Times New Roman" w:hAnsi="Arial" w:cs="Arial"/>
          <w:color w:val="252525"/>
          <w:sz w:val="26"/>
          <w:szCs w:val="26"/>
          <w:lang w:eastAsia="ru-RU"/>
        </w:rPr>
        <w:tab/>
      </w:r>
      <w:r w:rsidR="00474513" w:rsidRPr="00474513">
        <w:rPr>
          <w:rFonts w:ascii="Arial" w:hAnsi="Arial" w:cs="Arial"/>
          <w:sz w:val="26"/>
          <w:szCs w:val="26"/>
        </w:rPr>
        <w:t xml:space="preserve">Не допускается принуждение </w:t>
      </w:r>
      <w:r w:rsidR="00474513" w:rsidRPr="00474513">
        <w:rPr>
          <w:rFonts w:ascii="Arial" w:hAnsi="Arial" w:cs="Arial"/>
          <w:sz w:val="26"/>
          <w:szCs w:val="26"/>
        </w:rPr>
        <w:lastRenderedPageBreak/>
        <w:t>родителей (законных представителей) обучающихся, воспитанников к внесению денежных средств, осуществлению иных форм материальной помощи со стороны администрации и работников образовательных организаций, а также созданных при образовательных организациях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 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от 11 августа 1995 г. № 135-Ф3 «О благотворительной деятельности и благотворительных организациях». При оказании родителями финансовой помощи внесение денежных средств должно производиться на расчетный счет образовательной организации.</w:t>
      </w:r>
    </w:p>
    <w:p w:rsidR="00D52BC4" w:rsidRDefault="002A11C0" w:rsidP="00424D50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   </w:t>
      </w:r>
      <w:r w:rsidR="00474513" w:rsidRPr="0047451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Родители вправе оказывать </w:t>
      </w: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 xml:space="preserve">  </w:t>
      </w:r>
      <w:r w:rsidR="00474513" w:rsidRPr="0047451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посильную материальную помощь сугубо на добровольной основе и только в безналичной форме.</w:t>
      </w:r>
      <w:r w:rsidR="000D1021">
        <w:rPr>
          <w:rFonts w:ascii="Arial" w:hAnsi="Arial" w:cs="Arial"/>
          <w:sz w:val="26"/>
          <w:szCs w:val="26"/>
        </w:rPr>
        <w:t xml:space="preserve">     </w:t>
      </w:r>
      <w:r w:rsidR="00424D50">
        <w:rPr>
          <w:rFonts w:ascii="Arial" w:hAnsi="Arial" w:cs="Arial"/>
          <w:sz w:val="26"/>
          <w:szCs w:val="26"/>
        </w:rPr>
        <w:tab/>
      </w:r>
      <w:r w:rsidR="00474513" w:rsidRPr="00474513">
        <w:rPr>
          <w:rFonts w:ascii="Arial" w:hAnsi="Arial" w:cs="Arial"/>
          <w:sz w:val="26"/>
          <w:szCs w:val="26"/>
        </w:rPr>
        <w:t xml:space="preserve">Родители обучающихся </w:t>
      </w:r>
      <w:r w:rsidR="00474513" w:rsidRPr="00474513">
        <w:rPr>
          <w:rFonts w:ascii="Arial" w:hAnsi="Arial" w:cs="Arial"/>
          <w:sz w:val="26"/>
          <w:szCs w:val="26"/>
        </w:rPr>
        <w:lastRenderedPageBreak/>
        <w:t>(воспитанников) не обязаны финансировать деятельность по содержанию и охране зданий образовательных организаций, материально-техническому обеспечению и оснащению образовательного процесса.</w:t>
      </w:r>
    </w:p>
    <w:p w:rsidR="00424D50" w:rsidRPr="00474513" w:rsidRDefault="00424D50" w:rsidP="00424D50">
      <w:pPr>
        <w:shd w:val="clear" w:color="auto" w:fill="FFFFFF"/>
        <w:spacing w:after="0" w:line="240" w:lineRule="auto"/>
        <w:ind w:left="426"/>
        <w:jc w:val="both"/>
        <w:rPr>
          <w:rFonts w:ascii="Arial" w:eastAsia="Times New Roman" w:hAnsi="Arial" w:cs="Arial"/>
          <w:color w:val="252525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252525"/>
          <w:sz w:val="26"/>
          <w:szCs w:val="26"/>
          <w:lang w:eastAsia="ru-RU"/>
        </w:rPr>
        <w:tab/>
      </w:r>
      <w:r w:rsidRPr="00474513">
        <w:rPr>
          <w:rFonts w:ascii="Arial" w:eastAsia="Times New Roman" w:hAnsi="Arial" w:cs="Arial"/>
          <w:color w:val="252525"/>
          <w:sz w:val="26"/>
          <w:szCs w:val="26"/>
          <w:lang w:eastAsia="ru-RU"/>
        </w:rPr>
        <w:t>Внимание! Давление на вас или на вашего ребенка со стороны администрации учреждения, педагогов, родительского комитета или Попечительского совета – это грубое нарушение законодательства!</w:t>
      </w:r>
    </w:p>
    <w:p w:rsidR="002B493B" w:rsidRPr="002B493B" w:rsidRDefault="002B493B" w:rsidP="002B493B">
      <w:pPr>
        <w:ind w:left="426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Pr="002B493B">
        <w:rPr>
          <w:rFonts w:ascii="Arial" w:hAnsi="Arial" w:cs="Arial"/>
          <w:sz w:val="26"/>
          <w:szCs w:val="26"/>
        </w:rPr>
        <w:t>Сообщить о нарушении своих прав и законных интересов при принятии противоправных решений, действиях или бездействии должностных лиц вы можете в органы местного самоуправления, в контрольно-надзорные, правоохранительные органы</w:t>
      </w:r>
      <w:r>
        <w:rPr>
          <w:rFonts w:ascii="Arial" w:hAnsi="Arial" w:cs="Arial"/>
          <w:sz w:val="26"/>
          <w:szCs w:val="26"/>
        </w:rPr>
        <w:t>, прокуратуру</w:t>
      </w:r>
      <w:r w:rsidRPr="002B493B">
        <w:rPr>
          <w:rFonts w:ascii="Arial" w:hAnsi="Arial" w:cs="Arial"/>
          <w:sz w:val="26"/>
          <w:szCs w:val="26"/>
        </w:rPr>
        <w:t xml:space="preserve">. </w:t>
      </w:r>
    </w:p>
    <w:p w:rsidR="00C503AD" w:rsidRDefault="00AB7A75" w:rsidP="00AB7A7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2990255" cy="171323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6967" cy="1734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03AD" w:rsidSect="002A11C0">
      <w:pgSz w:w="16838" w:h="11906" w:orient="landscape"/>
      <w:pgMar w:top="567" w:right="567" w:bottom="426" w:left="567" w:header="709" w:footer="709" w:gutter="0"/>
      <w:cols w:num="3" w:space="8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367D"/>
    <w:multiLevelType w:val="hybridMultilevel"/>
    <w:tmpl w:val="29A4C312"/>
    <w:lvl w:ilvl="0" w:tplc="FE5830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514"/>
    <w:multiLevelType w:val="hybridMultilevel"/>
    <w:tmpl w:val="59EAB79E"/>
    <w:lvl w:ilvl="0" w:tplc="281898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F5739C"/>
    <w:multiLevelType w:val="multilevel"/>
    <w:tmpl w:val="CD70D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C47643"/>
    <w:multiLevelType w:val="hybridMultilevel"/>
    <w:tmpl w:val="8B92E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238"/>
    <w:rsid w:val="0001051A"/>
    <w:rsid w:val="000115C5"/>
    <w:rsid w:val="00033F5A"/>
    <w:rsid w:val="000609EB"/>
    <w:rsid w:val="000A6D87"/>
    <w:rsid w:val="000D1021"/>
    <w:rsid w:val="000D43C4"/>
    <w:rsid w:val="00107F0E"/>
    <w:rsid w:val="00130336"/>
    <w:rsid w:val="001A7F71"/>
    <w:rsid w:val="00253AD2"/>
    <w:rsid w:val="002A11C0"/>
    <w:rsid w:val="002B493B"/>
    <w:rsid w:val="002C180E"/>
    <w:rsid w:val="00340C7A"/>
    <w:rsid w:val="00372AEF"/>
    <w:rsid w:val="00412F2A"/>
    <w:rsid w:val="00420D18"/>
    <w:rsid w:val="00424D50"/>
    <w:rsid w:val="00474513"/>
    <w:rsid w:val="00497337"/>
    <w:rsid w:val="004F6972"/>
    <w:rsid w:val="00504D65"/>
    <w:rsid w:val="00507ADC"/>
    <w:rsid w:val="00527A8D"/>
    <w:rsid w:val="005358A2"/>
    <w:rsid w:val="005809F4"/>
    <w:rsid w:val="005873CD"/>
    <w:rsid w:val="005D4238"/>
    <w:rsid w:val="005E3EA7"/>
    <w:rsid w:val="00626591"/>
    <w:rsid w:val="00651B8D"/>
    <w:rsid w:val="0067436F"/>
    <w:rsid w:val="00681CDF"/>
    <w:rsid w:val="006F5737"/>
    <w:rsid w:val="0073100F"/>
    <w:rsid w:val="007F0217"/>
    <w:rsid w:val="00834CE1"/>
    <w:rsid w:val="0086728F"/>
    <w:rsid w:val="008A3A6A"/>
    <w:rsid w:val="008B7FC2"/>
    <w:rsid w:val="00992EB9"/>
    <w:rsid w:val="009A21D1"/>
    <w:rsid w:val="009A3823"/>
    <w:rsid w:val="009D1A29"/>
    <w:rsid w:val="00A112D0"/>
    <w:rsid w:val="00A25D8E"/>
    <w:rsid w:val="00A74A9A"/>
    <w:rsid w:val="00AA43C9"/>
    <w:rsid w:val="00AB733C"/>
    <w:rsid w:val="00AB7A75"/>
    <w:rsid w:val="00BA7391"/>
    <w:rsid w:val="00BD520D"/>
    <w:rsid w:val="00C00C35"/>
    <w:rsid w:val="00C503AD"/>
    <w:rsid w:val="00C80E7B"/>
    <w:rsid w:val="00C9093C"/>
    <w:rsid w:val="00D33885"/>
    <w:rsid w:val="00D52BC4"/>
    <w:rsid w:val="00D542BE"/>
    <w:rsid w:val="00E537E6"/>
    <w:rsid w:val="00ED37D7"/>
    <w:rsid w:val="00EE1A24"/>
    <w:rsid w:val="00F64B19"/>
    <w:rsid w:val="00FD3CDC"/>
    <w:rsid w:val="00FF2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DAF4A-C412-4B97-B193-B5935ECA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542BE"/>
    <w:pPr>
      <w:ind w:left="720"/>
      <w:contextualSpacing/>
    </w:pPr>
  </w:style>
  <w:style w:type="character" w:customStyle="1" w:styleId="apple-converted-space">
    <w:name w:val="apple-converted-space"/>
    <w:basedOn w:val="a0"/>
    <w:rsid w:val="00C00C35"/>
  </w:style>
  <w:style w:type="character" w:styleId="a7">
    <w:name w:val="Hyperlink"/>
    <w:basedOn w:val="a0"/>
    <w:uiPriority w:val="99"/>
    <w:semiHidden/>
    <w:unhideWhenUsed/>
    <w:rsid w:val="000A6D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 А. Мучкина</dc:creator>
  <cp:keywords/>
  <dc:description/>
  <cp:lastModifiedBy>User</cp:lastModifiedBy>
  <cp:revision>2</cp:revision>
  <cp:lastPrinted>2019-06-21T04:24:00Z</cp:lastPrinted>
  <dcterms:created xsi:type="dcterms:W3CDTF">2022-11-10T08:52:00Z</dcterms:created>
  <dcterms:modified xsi:type="dcterms:W3CDTF">2022-11-10T08:52:00Z</dcterms:modified>
</cp:coreProperties>
</file>