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1E" w:rsidRDefault="001B6C51" w:rsidP="001B6C51">
      <w:pPr>
        <w:pStyle w:val="western"/>
        <w:spacing w:after="0" w:line="329" w:lineRule="atLeast"/>
        <w:jc w:val="center"/>
        <w:rPr>
          <w:b/>
          <w:sz w:val="28"/>
        </w:rPr>
      </w:pPr>
      <w:r w:rsidRPr="00207C77">
        <w:rPr>
          <w:b/>
          <w:sz w:val="30"/>
          <w:szCs w:val="30"/>
        </w:rPr>
        <w:t>Борьба с пропагандой наркотических сре</w:t>
      </w:r>
      <w:proofErr w:type="gramStart"/>
      <w:r w:rsidRPr="00207C77">
        <w:rPr>
          <w:b/>
          <w:sz w:val="30"/>
          <w:szCs w:val="30"/>
        </w:rPr>
        <w:t>дств в с</w:t>
      </w:r>
      <w:proofErr w:type="gramEnd"/>
      <w:r w:rsidRPr="00207C77">
        <w:rPr>
          <w:b/>
          <w:sz w:val="30"/>
          <w:szCs w:val="30"/>
        </w:rPr>
        <w:t xml:space="preserve">ети «Интернет» </w:t>
      </w:r>
      <w:r w:rsidR="009E01E7">
        <w:rPr>
          <w:b/>
          <w:sz w:val="30"/>
          <w:szCs w:val="30"/>
        </w:rPr>
        <w:t xml:space="preserve"> - </w:t>
      </w:r>
      <w:r w:rsidRPr="00207C77">
        <w:rPr>
          <w:b/>
          <w:sz w:val="30"/>
          <w:szCs w:val="30"/>
        </w:rPr>
        <w:t>основа профилактики</w:t>
      </w:r>
      <w:r w:rsidR="00207C77" w:rsidRPr="00207C77">
        <w:rPr>
          <w:b/>
          <w:sz w:val="30"/>
          <w:szCs w:val="30"/>
        </w:rPr>
        <w:t xml:space="preserve"> </w:t>
      </w:r>
      <w:r w:rsidR="00207C77" w:rsidRPr="00207C77">
        <w:rPr>
          <w:b/>
          <w:sz w:val="28"/>
        </w:rPr>
        <w:t>незаконного потребления наркотиков</w:t>
      </w:r>
    </w:p>
    <w:p w:rsidR="00207C77" w:rsidRPr="00207C77" w:rsidRDefault="00207C77" w:rsidP="001B6C51">
      <w:pPr>
        <w:pStyle w:val="western"/>
        <w:spacing w:after="0" w:line="329" w:lineRule="atLeast"/>
        <w:jc w:val="center"/>
        <w:rPr>
          <w:b/>
          <w:sz w:val="27"/>
          <w:szCs w:val="27"/>
        </w:rPr>
      </w:pPr>
    </w:p>
    <w:p w:rsidR="00C6202F" w:rsidRPr="00207C77" w:rsidRDefault="00C6202F" w:rsidP="00290845">
      <w:pPr>
        <w:pStyle w:val="western"/>
        <w:spacing w:before="0" w:beforeAutospacing="0" w:after="0"/>
        <w:ind w:firstLine="709"/>
        <w:jc w:val="both"/>
        <w:rPr>
          <w:sz w:val="27"/>
          <w:szCs w:val="27"/>
        </w:rPr>
      </w:pPr>
      <w:r w:rsidRPr="00207C77">
        <w:rPr>
          <w:sz w:val="27"/>
          <w:szCs w:val="27"/>
        </w:rPr>
        <w:t>Указом Президента РФ от</w:t>
      </w:r>
      <w:r w:rsidR="00C809BF" w:rsidRPr="00207C77">
        <w:rPr>
          <w:sz w:val="27"/>
          <w:szCs w:val="27"/>
        </w:rPr>
        <w:t xml:space="preserve"> </w:t>
      </w:r>
      <w:r w:rsidRPr="00207C77">
        <w:rPr>
          <w:sz w:val="27"/>
          <w:szCs w:val="27"/>
        </w:rPr>
        <w:t>23.11.2020 №733 утверждена Стратегия государственной антинаркотической политики на период до 2030 года. Так одним из направлений, по которым она реализуется, является профилактика и ранее выявление незаконного потребления наркотиков.</w:t>
      </w:r>
    </w:p>
    <w:p w:rsidR="008B6A1A" w:rsidRPr="00207C77" w:rsidRDefault="008B6A1A" w:rsidP="00290845">
      <w:pPr>
        <w:pStyle w:val="western"/>
        <w:spacing w:before="0" w:beforeAutospacing="0" w:after="0"/>
        <w:ind w:firstLine="708"/>
        <w:jc w:val="both"/>
        <w:rPr>
          <w:sz w:val="27"/>
          <w:szCs w:val="27"/>
        </w:rPr>
      </w:pPr>
      <w:r w:rsidRPr="00207C77">
        <w:rPr>
          <w:sz w:val="27"/>
          <w:szCs w:val="27"/>
        </w:rPr>
        <w:t>В условиях информационной доступности,</w:t>
      </w:r>
      <w:r w:rsidR="00C71D58" w:rsidRPr="00207C77">
        <w:rPr>
          <w:sz w:val="27"/>
          <w:szCs w:val="27"/>
        </w:rPr>
        <w:t xml:space="preserve"> динамики ее распространения, </w:t>
      </w:r>
      <w:r w:rsidRPr="00207C77">
        <w:rPr>
          <w:sz w:val="27"/>
          <w:szCs w:val="27"/>
        </w:rPr>
        <w:t>с</w:t>
      </w:r>
      <w:r w:rsidR="0004531E" w:rsidRPr="00207C77">
        <w:rPr>
          <w:sz w:val="27"/>
          <w:szCs w:val="27"/>
        </w:rPr>
        <w:t xml:space="preserve">оставной частью профилактики потребления наркотиков </w:t>
      </w:r>
      <w:r w:rsidR="00B9297A" w:rsidRPr="00207C77">
        <w:rPr>
          <w:sz w:val="27"/>
          <w:szCs w:val="27"/>
        </w:rPr>
        <w:t xml:space="preserve"> в том числе </w:t>
      </w:r>
      <w:r w:rsidR="0004531E" w:rsidRPr="00207C77">
        <w:rPr>
          <w:sz w:val="27"/>
          <w:szCs w:val="27"/>
        </w:rPr>
        <w:t>несовершеннолетними является противодействие распространению информации о новых видах наркотиков, о преимуществах потребления различных их видов, способах приготовления и т.п.</w:t>
      </w:r>
    </w:p>
    <w:p w:rsidR="00E76B3A" w:rsidRPr="00207C77" w:rsidRDefault="0004531E" w:rsidP="00290845">
      <w:pPr>
        <w:pStyle w:val="western"/>
        <w:spacing w:before="0" w:beforeAutospacing="0" w:after="0"/>
        <w:ind w:firstLine="708"/>
        <w:jc w:val="both"/>
        <w:rPr>
          <w:sz w:val="27"/>
          <w:szCs w:val="27"/>
        </w:rPr>
      </w:pPr>
      <w:r w:rsidRPr="00207C77">
        <w:rPr>
          <w:sz w:val="27"/>
          <w:szCs w:val="27"/>
        </w:rPr>
        <w:t>Общий запрет на распространение информации о наркотиках предусмотрен ч. 3 ст. 4 Закона Российской Федерации от 27.12.1991 «О средствах массовой информации»</w:t>
      </w:r>
      <w:r w:rsidR="008B6A1A" w:rsidRPr="00207C77">
        <w:rPr>
          <w:sz w:val="27"/>
          <w:szCs w:val="27"/>
        </w:rPr>
        <w:t xml:space="preserve">. </w:t>
      </w:r>
      <w:r w:rsidRPr="00207C77">
        <w:rPr>
          <w:sz w:val="27"/>
          <w:szCs w:val="27"/>
        </w:rPr>
        <w:t>К информации, абсолютно запрещенной для распространения, относится та, которая способна вызвать желание</w:t>
      </w:r>
      <w:r w:rsidRPr="00207C77">
        <w:rPr>
          <w:b/>
          <w:bCs/>
          <w:sz w:val="27"/>
          <w:szCs w:val="27"/>
        </w:rPr>
        <w:t xml:space="preserve"> </w:t>
      </w:r>
      <w:r w:rsidRPr="00207C77">
        <w:rPr>
          <w:sz w:val="27"/>
          <w:szCs w:val="27"/>
        </w:rPr>
        <w:t>употребить наркотические средства, психотропные или одурманивающие вещества</w:t>
      </w:r>
      <w:r w:rsidR="008B6A1A" w:rsidRPr="00207C77">
        <w:rPr>
          <w:sz w:val="27"/>
          <w:szCs w:val="27"/>
        </w:rPr>
        <w:t>.</w:t>
      </w:r>
    </w:p>
    <w:p w:rsidR="00C128D3" w:rsidRPr="00207C77" w:rsidRDefault="00C71D58" w:rsidP="00290845">
      <w:pPr>
        <w:pStyle w:val="western"/>
        <w:spacing w:before="0" w:beforeAutospacing="0" w:after="0"/>
        <w:ind w:firstLine="708"/>
        <w:jc w:val="both"/>
        <w:rPr>
          <w:sz w:val="27"/>
          <w:szCs w:val="27"/>
        </w:rPr>
      </w:pPr>
      <w:r w:rsidRPr="00207C77">
        <w:rPr>
          <w:sz w:val="27"/>
          <w:szCs w:val="27"/>
        </w:rPr>
        <w:t xml:space="preserve">В перечень видов информации, распространяемых посредством сети «Интернет», которая запрещена к распространению в Российской Федерации, включена информация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</w:t>
      </w:r>
      <w:proofErr w:type="spellStart"/>
      <w:r w:rsidRPr="00207C77">
        <w:rPr>
          <w:sz w:val="27"/>
          <w:szCs w:val="27"/>
        </w:rPr>
        <w:t>наркосодержащих</w:t>
      </w:r>
      <w:proofErr w:type="spellEnd"/>
      <w:r w:rsidRPr="00207C77">
        <w:rPr>
          <w:sz w:val="27"/>
          <w:szCs w:val="27"/>
        </w:rPr>
        <w:t xml:space="preserve"> растений. </w:t>
      </w:r>
    </w:p>
    <w:p w:rsidR="00290845" w:rsidRPr="00207C77" w:rsidRDefault="00C128D3" w:rsidP="00290845">
      <w:pPr>
        <w:pStyle w:val="western"/>
        <w:spacing w:before="0" w:beforeAutospacing="0" w:after="0"/>
        <w:ind w:firstLine="708"/>
        <w:jc w:val="both"/>
        <w:rPr>
          <w:sz w:val="27"/>
          <w:szCs w:val="27"/>
        </w:rPr>
      </w:pPr>
      <w:r w:rsidRPr="00207C77">
        <w:rPr>
          <w:sz w:val="27"/>
          <w:szCs w:val="27"/>
        </w:rPr>
        <w:t xml:space="preserve">Сайты, </w:t>
      </w:r>
      <w:r w:rsidR="00C71D58" w:rsidRPr="00207C77">
        <w:rPr>
          <w:sz w:val="27"/>
          <w:szCs w:val="27"/>
        </w:rPr>
        <w:t>содержащие информацию, распространение которой в Российской Федерации запрещено</w:t>
      </w:r>
      <w:r w:rsidR="00CF5459">
        <w:rPr>
          <w:sz w:val="27"/>
          <w:szCs w:val="27"/>
        </w:rPr>
        <w:t>, занос</w:t>
      </w:r>
      <w:r w:rsidRPr="00207C77">
        <w:rPr>
          <w:sz w:val="27"/>
          <w:szCs w:val="27"/>
        </w:rPr>
        <w:t xml:space="preserve">ятся в соответствующий Единый реестр.  </w:t>
      </w:r>
      <w:r w:rsidR="00380EA1" w:rsidRPr="00207C77">
        <w:rPr>
          <w:sz w:val="27"/>
          <w:szCs w:val="27"/>
        </w:rPr>
        <w:t>Полномочия по реализации механизма блокировки доступа к запрещенным сайтам возложены на Федеральную службу по надзору в сфере связи, информационных технологий и массовых коммуникаций- Роск</w:t>
      </w:r>
      <w:r w:rsidR="00290845" w:rsidRPr="00207C77">
        <w:rPr>
          <w:sz w:val="27"/>
          <w:szCs w:val="27"/>
        </w:rPr>
        <w:t>о</w:t>
      </w:r>
      <w:r w:rsidR="00380EA1" w:rsidRPr="00207C77">
        <w:rPr>
          <w:sz w:val="27"/>
          <w:szCs w:val="27"/>
        </w:rPr>
        <w:t xml:space="preserve">мнадзор. </w:t>
      </w:r>
    </w:p>
    <w:p w:rsidR="00B9297A" w:rsidRPr="00207C77" w:rsidRDefault="00B9297A" w:rsidP="00290845">
      <w:pPr>
        <w:pStyle w:val="western"/>
        <w:spacing w:before="0" w:beforeAutospacing="0" w:after="0"/>
        <w:ind w:firstLine="708"/>
        <w:jc w:val="both"/>
        <w:rPr>
          <w:sz w:val="27"/>
          <w:szCs w:val="27"/>
        </w:rPr>
      </w:pPr>
      <w:r w:rsidRPr="00207C77">
        <w:rPr>
          <w:sz w:val="27"/>
          <w:szCs w:val="27"/>
        </w:rPr>
        <w:t>Неисполнение обязанности по удалению информации запрещенной к размещению владельцем сайта или владельцем информационного ресурса в сети «Интернет» предусмотрена ч.3 ст.13.14 КоАП РФ и влечет наказание в виде штрафа для граждан от 100</w:t>
      </w:r>
      <w:r w:rsidR="000C66AA" w:rsidRPr="00207C77">
        <w:rPr>
          <w:sz w:val="27"/>
          <w:szCs w:val="27"/>
        </w:rPr>
        <w:t xml:space="preserve"> тыс.</w:t>
      </w:r>
      <w:r w:rsidRPr="00207C77">
        <w:rPr>
          <w:sz w:val="27"/>
          <w:szCs w:val="27"/>
        </w:rPr>
        <w:t xml:space="preserve"> до 200 тыс. руб</w:t>
      </w:r>
      <w:r w:rsidR="001259F4" w:rsidRPr="00207C77">
        <w:rPr>
          <w:sz w:val="27"/>
          <w:szCs w:val="27"/>
        </w:rPr>
        <w:t>.</w:t>
      </w:r>
      <w:r w:rsidR="000A1E5B" w:rsidRPr="00207C77">
        <w:rPr>
          <w:sz w:val="27"/>
          <w:szCs w:val="27"/>
        </w:rPr>
        <w:t xml:space="preserve">, </w:t>
      </w:r>
      <w:r w:rsidR="000C66AA" w:rsidRPr="00207C77">
        <w:rPr>
          <w:sz w:val="27"/>
          <w:szCs w:val="27"/>
        </w:rPr>
        <w:t>от 400 до 800 тыс.</w:t>
      </w:r>
      <w:r w:rsidRPr="00207C77">
        <w:rPr>
          <w:sz w:val="27"/>
          <w:szCs w:val="27"/>
        </w:rPr>
        <w:t xml:space="preserve"> </w:t>
      </w:r>
      <w:r w:rsidR="000C66AA" w:rsidRPr="00207C77">
        <w:rPr>
          <w:sz w:val="27"/>
          <w:szCs w:val="27"/>
        </w:rPr>
        <w:t>руб. на должностных лиц, от 3 млн. до 8 млн. на юридических лиц.</w:t>
      </w:r>
    </w:p>
    <w:p w:rsidR="001259F4" w:rsidRPr="00207C77" w:rsidRDefault="001259F4" w:rsidP="00290845">
      <w:pPr>
        <w:pStyle w:val="western"/>
        <w:spacing w:before="0" w:beforeAutospacing="0" w:after="0"/>
        <w:ind w:firstLine="708"/>
        <w:jc w:val="both"/>
        <w:rPr>
          <w:sz w:val="27"/>
          <w:szCs w:val="27"/>
        </w:rPr>
      </w:pPr>
      <w:r w:rsidRPr="00207C77">
        <w:rPr>
          <w:sz w:val="27"/>
          <w:szCs w:val="27"/>
        </w:rPr>
        <w:t>Помимо этого, наказуема и сама пропаганда</w:t>
      </w:r>
      <w:r w:rsidR="002E151B" w:rsidRPr="00207C77">
        <w:rPr>
          <w:sz w:val="27"/>
          <w:szCs w:val="27"/>
        </w:rPr>
        <w:t xml:space="preserve"> наркотических средств психотропных веществ и </w:t>
      </w:r>
      <w:proofErr w:type="spellStart"/>
      <w:r w:rsidR="002E151B" w:rsidRPr="00207C77">
        <w:rPr>
          <w:sz w:val="27"/>
          <w:szCs w:val="27"/>
        </w:rPr>
        <w:t>наркосодержащих</w:t>
      </w:r>
      <w:proofErr w:type="spellEnd"/>
      <w:r w:rsidR="002E151B" w:rsidRPr="00207C77">
        <w:rPr>
          <w:sz w:val="27"/>
          <w:szCs w:val="27"/>
        </w:rPr>
        <w:t xml:space="preserve"> растений (изображени</w:t>
      </w:r>
      <w:r w:rsidR="00F82EB6" w:rsidRPr="00207C77">
        <w:rPr>
          <w:sz w:val="27"/>
          <w:szCs w:val="27"/>
        </w:rPr>
        <w:t>я</w:t>
      </w:r>
      <w:r w:rsidR="002E151B" w:rsidRPr="00207C77">
        <w:rPr>
          <w:sz w:val="27"/>
          <w:szCs w:val="27"/>
        </w:rPr>
        <w:t>, символики наркотических средств</w:t>
      </w:r>
      <w:r w:rsidR="00F82EB6" w:rsidRPr="00207C77">
        <w:rPr>
          <w:sz w:val="27"/>
          <w:szCs w:val="27"/>
        </w:rPr>
        <w:t xml:space="preserve">, аудио, фото и видеоматериалы с упоминанием действий по их употреблению, изготовлению и использованию, направленные на поддержание такого образа жизни). Положениями ст. 6.13 КоАП РФ за данные действия установлено наказание в виде штрафа для граждан от 5 тыс. до 30 тыс. рублей, для должностных лиц до 150 тыс. руб., на юридических лиц – до 1 млн. руб. </w:t>
      </w:r>
    </w:p>
    <w:p w:rsidR="00F82EB6" w:rsidRDefault="00F82EB6" w:rsidP="00F82EB6">
      <w:pPr>
        <w:pStyle w:val="western"/>
        <w:spacing w:before="0" w:beforeAutospacing="0" w:after="0"/>
        <w:jc w:val="both"/>
        <w:rPr>
          <w:sz w:val="28"/>
        </w:rPr>
      </w:pPr>
    </w:p>
    <w:p w:rsidR="000C66AA" w:rsidRDefault="000C66AA" w:rsidP="000C66AA">
      <w:pPr>
        <w:pStyle w:val="western"/>
        <w:spacing w:before="0" w:beforeAutospacing="0" w:after="0"/>
        <w:jc w:val="both"/>
        <w:rPr>
          <w:sz w:val="28"/>
        </w:rPr>
      </w:pPr>
      <w:r>
        <w:rPr>
          <w:sz w:val="28"/>
        </w:rPr>
        <w:t>Помощник прокурора</w:t>
      </w:r>
    </w:p>
    <w:p w:rsidR="000C66AA" w:rsidRPr="00B9297A" w:rsidRDefault="000C66AA" w:rsidP="000C66AA">
      <w:pPr>
        <w:pStyle w:val="western"/>
        <w:spacing w:before="0" w:beforeAutospacing="0" w:after="0"/>
        <w:jc w:val="both"/>
        <w:rPr>
          <w:sz w:val="28"/>
        </w:rPr>
      </w:pPr>
      <w:r>
        <w:rPr>
          <w:sz w:val="28"/>
        </w:rPr>
        <w:t xml:space="preserve">юрист 3 класса                                                 </w:t>
      </w:r>
      <w:r w:rsidR="00CF5459">
        <w:rPr>
          <w:sz w:val="28"/>
        </w:rPr>
        <w:t xml:space="preserve">                       </w:t>
      </w:r>
      <w:bookmarkStart w:id="0" w:name="_GoBack"/>
      <w:bookmarkEnd w:id="0"/>
      <w:r>
        <w:rPr>
          <w:sz w:val="28"/>
        </w:rPr>
        <w:t>Г.Н. Овчинников</w:t>
      </w:r>
    </w:p>
    <w:p w:rsidR="00AC543B" w:rsidRDefault="00AC543B"/>
    <w:sectPr w:rsidR="00AC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1E"/>
    <w:rsid w:val="0004531E"/>
    <w:rsid w:val="000A1E5B"/>
    <w:rsid w:val="000C66AA"/>
    <w:rsid w:val="001259F4"/>
    <w:rsid w:val="001B6C51"/>
    <w:rsid w:val="00207C77"/>
    <w:rsid w:val="00290845"/>
    <w:rsid w:val="002E151B"/>
    <w:rsid w:val="00380EA1"/>
    <w:rsid w:val="00680E8D"/>
    <w:rsid w:val="00872945"/>
    <w:rsid w:val="008B6A1A"/>
    <w:rsid w:val="009E01E7"/>
    <w:rsid w:val="00AC543B"/>
    <w:rsid w:val="00B9297A"/>
    <w:rsid w:val="00C128D3"/>
    <w:rsid w:val="00C6202F"/>
    <w:rsid w:val="00C71D58"/>
    <w:rsid w:val="00C809BF"/>
    <w:rsid w:val="00CF5459"/>
    <w:rsid w:val="00E76B3A"/>
    <w:rsid w:val="00F8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4531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4531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Gregorii Ovchinnikov</dc:creator>
  <cp:keywords/>
  <dc:description/>
  <cp:lastModifiedBy>Станислав</cp:lastModifiedBy>
  <cp:revision>11</cp:revision>
  <cp:lastPrinted>2021-10-27T10:00:00Z</cp:lastPrinted>
  <dcterms:created xsi:type="dcterms:W3CDTF">2021-10-24T14:09:00Z</dcterms:created>
  <dcterms:modified xsi:type="dcterms:W3CDTF">2021-10-29T12:45:00Z</dcterms:modified>
</cp:coreProperties>
</file>