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Муниципальное бюджетное общеобразовательное учреждение</w:t>
      </w:r>
    </w:p>
    <w:p w:rsidR="00CB3026" w:rsidRDefault="00CB3026" w:rsidP="00CB3026">
      <w:pPr>
        <w:tabs>
          <w:tab w:val="center" w:pos="5233"/>
          <w:tab w:val="left" w:pos="9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КОСПАШСКАЯ  ОСНОВНАЯ ОБЩЕОБРАЗОВАТЕЛЬНАЯ ШКОЛА</w:t>
      </w:r>
    </w:p>
    <w:p w:rsidR="00CB3026" w:rsidRDefault="00CB3026" w:rsidP="00CB3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3026" w:rsidRDefault="00CB3026" w:rsidP="00CB30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3026" w:rsidRDefault="00CB3026" w:rsidP="00CB3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3026" w:rsidRDefault="00CB3026" w:rsidP="00CB302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3026" w:rsidRDefault="00CB3026" w:rsidP="00CB3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3026" w:rsidRDefault="00CB3026" w:rsidP="00CB3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3026" w:rsidRDefault="00CB3026" w:rsidP="00CB3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3026" w:rsidRDefault="00CB3026" w:rsidP="00CB3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3026" w:rsidRDefault="00CB3026" w:rsidP="00CB302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</w:t>
      </w:r>
    </w:p>
    <w:p w:rsidR="00CB3026" w:rsidRDefault="00CB3026" w:rsidP="00CB302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кружка «Математика в цифрах»</w:t>
      </w:r>
    </w:p>
    <w:p w:rsidR="00CB3026" w:rsidRDefault="00CB3026" w:rsidP="00CB302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9 «б» КЛАССЕ</w:t>
      </w:r>
    </w:p>
    <w:p w:rsidR="00CB3026" w:rsidRDefault="00CB3026" w:rsidP="00CB30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2021 -2022 учебный год</w:t>
      </w: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3026" w:rsidRDefault="00CB3026" w:rsidP="00CB3026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Учитель</w:t>
      </w:r>
      <w:r>
        <w:rPr>
          <w:rFonts w:ascii="Times New Roman" w:hAnsi="Times New Roman"/>
          <w:sz w:val="28"/>
          <w:szCs w:val="28"/>
        </w:rPr>
        <w:t>:</w:t>
      </w:r>
    </w:p>
    <w:p w:rsidR="00CB3026" w:rsidRDefault="00CB3026" w:rsidP="00CB3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О.В.Лапшова</w:t>
      </w:r>
      <w:proofErr w:type="spellEnd"/>
    </w:p>
    <w:p w:rsidR="00CB3026" w:rsidRDefault="00CB3026" w:rsidP="00CB3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CB3026" w:rsidRDefault="00CB3026" w:rsidP="00CB3026">
      <w:pPr>
        <w:tabs>
          <w:tab w:val="left" w:pos="8423"/>
        </w:tabs>
        <w:rPr>
          <w:rFonts w:ascii="Times New Roman" w:hAnsi="Times New Roman"/>
          <w:sz w:val="32"/>
          <w:szCs w:val="32"/>
          <w:u w:val="single"/>
        </w:rPr>
      </w:pPr>
    </w:p>
    <w:p w:rsidR="00CB3026" w:rsidRDefault="00CB3026" w:rsidP="00CB3026">
      <w:pPr>
        <w:rPr>
          <w:rFonts w:ascii="Times New Roman" w:hAnsi="Times New Roman"/>
          <w:sz w:val="32"/>
          <w:szCs w:val="32"/>
          <w:u w:val="single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CB3026" w:rsidRDefault="00CB3026" w:rsidP="00C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76DC" w:rsidRPr="00CB3026" w:rsidRDefault="00D376DC" w:rsidP="00CB3026">
      <w:pPr>
        <w:tabs>
          <w:tab w:val="left" w:pos="4231"/>
        </w:tabs>
        <w:spacing w:after="0"/>
        <w:jc w:val="center"/>
        <w:rPr>
          <w:rFonts w:ascii="Calibri" w:hAnsi="Calibri"/>
        </w:rPr>
      </w:pPr>
      <w:r w:rsidRPr="00A235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964A4F" w:rsidRPr="00A2351F" w:rsidRDefault="00964A4F" w:rsidP="00964A4F">
      <w:pPr>
        <w:spacing w:before="36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кружка </w:t>
      </w:r>
      <w:r w:rsidRPr="00A235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«Математика </w:t>
      </w:r>
      <w:r w:rsidR="00FA346B">
        <w:rPr>
          <w:rFonts w:ascii="Times New Roman" w:hAnsi="Times New Roman" w:cs="Times New Roman"/>
          <w:b/>
          <w:bCs/>
          <w:iCs/>
          <w:sz w:val="28"/>
          <w:szCs w:val="28"/>
        </w:rPr>
        <w:t>в цифрах</w:t>
      </w:r>
      <w:r w:rsidRPr="00A2351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составлена </w:t>
      </w:r>
      <w:r w:rsidRPr="00A2351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второго поколения основного общего образования, Концепции фундаментального ядра содержания общего образования, примерной программы основного общего образования по математик</w:t>
      </w:r>
      <w:proofErr w:type="gramStart"/>
      <w:r w:rsidRPr="00A2351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2351F">
        <w:rPr>
          <w:rFonts w:ascii="Times New Roman" w:hAnsi="Times New Roman" w:cs="Times New Roman"/>
          <w:sz w:val="28"/>
          <w:szCs w:val="28"/>
        </w:rPr>
        <w:t>М.: МОН, 2005),</w:t>
      </w: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об образовании, Федерального государственного  образовательного стандарта основного  общего образования, утвержденного приказом Министерства образования и науки Российской Федерации от 17 декабря 2010г.№1897 </w:t>
      </w:r>
      <w:r w:rsidRPr="00A2351F">
        <w:rPr>
          <w:rFonts w:ascii="Times New Roman" w:eastAsia="TimesNewRomanPSMT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образования», программы для общеобразовательных учреждений, алгебра 9  класс, сост. Т.А. </w:t>
      </w:r>
      <w:proofErr w:type="spellStart"/>
      <w:r w:rsidRPr="00A2351F">
        <w:rPr>
          <w:rFonts w:ascii="Times New Roman" w:eastAsia="TimesNewRomanPSMT" w:hAnsi="Times New Roman" w:cs="Times New Roman"/>
          <w:sz w:val="28"/>
          <w:szCs w:val="28"/>
        </w:rPr>
        <w:t>Бурмистрова</w:t>
      </w:r>
      <w:proofErr w:type="spellEnd"/>
      <w:r w:rsidRPr="00A2351F">
        <w:rPr>
          <w:rFonts w:ascii="Times New Roman" w:eastAsia="TimesNewRomanPSMT" w:hAnsi="Times New Roman" w:cs="Times New Roman"/>
          <w:sz w:val="28"/>
          <w:szCs w:val="28"/>
        </w:rPr>
        <w:t xml:space="preserve"> (Просвещение,2010)</w:t>
      </w:r>
    </w:p>
    <w:p w:rsidR="00D376DC" w:rsidRPr="00A2351F" w:rsidRDefault="00D376DC" w:rsidP="00D37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программы:</w:t>
      </w:r>
      <w:r w:rsidR="00B86A80"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естественнонаучная</w:t>
      </w:r>
    </w:p>
    <w:p w:rsidR="00FA346B" w:rsidRDefault="003E3EF2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</w:t>
      </w:r>
      <w:r w:rsidR="0089551C"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жизни в современном обществе важным является формирование математического стиля мышления. </w:t>
      </w:r>
      <w:proofErr w:type="gramStart"/>
      <w:r w:rsidR="0089551C"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</w:t>
      </w:r>
      <w:proofErr w:type="gramEnd"/>
      <w:r w:rsidR="0089551C"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ходе решения задач развиваются творческая и прикладная стороны мышления. Математическое образование способствует эстетическому воспитанию человека, пониманию красоты математических рассуждений, развивает воображение. </w:t>
      </w:r>
    </w:p>
    <w:p w:rsidR="00DD2C13" w:rsidRPr="00A2351F" w:rsidRDefault="00DD2C13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тем, что она способствует формированию более сознательных мотивов учения, содействует подготовке учащихся к профильному обучению,</w:t>
      </w:r>
      <w:r w:rsidR="003D76BB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развитие личности, способной успешно интегрироваться и быть востребованной в современных условиях жизни.</w:t>
      </w:r>
    </w:p>
    <w:p w:rsidR="00D376DC" w:rsidRPr="00A2351F" w:rsidRDefault="00D376DC" w:rsidP="00F6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целесообразность программы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 тем, что</w:t>
      </w:r>
      <w:r w:rsidR="00861690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 в себе учебный</w:t>
      </w:r>
      <w:r w:rsidR="00861690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развивающий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воспитательный аспекты,</w:t>
      </w:r>
      <w:r w:rsidR="00F63521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учащихся 9 класса, заканчивающих курс основной школы, находящихся на пороге выбора профиля обучения,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один год.</w:t>
      </w:r>
      <w:proofErr w:type="gramEnd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данную программу примеров и задач, относящихся к вопросам техники, производства, сельского хозяйства, домашнего применения, убеждают учащихся в значении математики для различных сфер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человеческой деятельности, способны создавать уверенность в полезности и практической значимости математики, ее роли в современной культуре. </w:t>
      </w:r>
    </w:p>
    <w:p w:rsidR="00D376DC" w:rsidRPr="00A2351F" w:rsidRDefault="00A4005E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представления о мат</w:t>
      </w:r>
      <w:r w:rsidR="008D78BB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ематике как о фундаментальной области знания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применения во всех</w:t>
      </w:r>
      <w:r w:rsidR="008D78BB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общечеловеческой жизни; углубление и расширение математических компетенций; развитие интеллектуальных способностей учащихся, обобщенных умственных умений; воспитание настойчивости, инициативы, самостоятельности, создание условий для самореализации учащихся в процессе учебной деятельности.</w:t>
      </w:r>
    </w:p>
    <w:p w:rsidR="009642D5" w:rsidRPr="00A2351F" w:rsidRDefault="009642D5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7E7612" w:rsidRPr="00A2351F" w:rsidRDefault="007E7612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:rsidR="00D93D24" w:rsidRPr="00A2351F" w:rsidRDefault="00D93D24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BC504D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углублять знания и умения учащихся с учетом индивидуальной траектории обучения;</w:t>
      </w:r>
    </w:p>
    <w:p w:rsidR="00BC504D" w:rsidRPr="00A2351F" w:rsidRDefault="00E1489F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способам поиска цели деятельности, поиска и обработки информации; синтез</w:t>
      </w:r>
      <w:r w:rsidR="00F4727E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знания.</w:t>
      </w:r>
    </w:p>
    <w:p w:rsidR="00D568D6" w:rsidRPr="00A2351F" w:rsidRDefault="00D568D6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развития:</w:t>
      </w:r>
    </w:p>
    <w:p w:rsidR="00750805" w:rsidRPr="00A2351F" w:rsidRDefault="00750805" w:rsidP="00A358E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основных процессов мышления: умение анализировать, сравнивать, синтезировать, обобщать, выделять главное, доказывать, опровергать; </w:t>
      </w:r>
      <w:proofErr w:type="gramEnd"/>
    </w:p>
    <w:p w:rsidR="00D568D6" w:rsidRPr="00A2351F" w:rsidRDefault="00BD3FD0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успешного самостоятельного решения проблемы;</w:t>
      </w:r>
    </w:p>
    <w:p w:rsidR="00BD3FD0" w:rsidRPr="00A2351F" w:rsidRDefault="00BD3FD0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EC6BED"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воспитан</w:t>
      </w: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ия:</w:t>
      </w:r>
    </w:p>
    <w:p w:rsidR="00EC6BED" w:rsidRPr="00A2351F" w:rsidRDefault="00EC6BED" w:rsidP="00A358E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активность, самостоятельность, ответственность, культуру общения; </w:t>
      </w:r>
    </w:p>
    <w:p w:rsidR="00783B69" w:rsidRPr="00A2351F" w:rsidRDefault="00783B69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осознанных мотивов обучения</w:t>
      </w:r>
      <w:r w:rsidR="00A358E4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8C6" w:rsidRPr="00A2351F" w:rsidRDefault="002B38C6" w:rsidP="00A358E4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 w:cs="Times New Roman"/>
          <w:sz w:val="28"/>
          <w:szCs w:val="28"/>
        </w:rPr>
        <w:t xml:space="preserve">В основу настоящей программы положены </w:t>
      </w:r>
      <w:r w:rsidRPr="00A2351F">
        <w:rPr>
          <w:rFonts w:ascii="Times New Roman" w:hAnsi="Times New Roman" w:cs="Times New Roman"/>
          <w:b/>
          <w:sz w:val="28"/>
          <w:szCs w:val="28"/>
        </w:rPr>
        <w:t>педагогические и дидактические</w:t>
      </w:r>
      <w:r w:rsidR="00B86A80" w:rsidRPr="00A2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51F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A2351F">
        <w:rPr>
          <w:rFonts w:ascii="Times New Roman" w:hAnsi="Times New Roman" w:cs="Times New Roman"/>
          <w:sz w:val="28"/>
          <w:szCs w:val="28"/>
        </w:rPr>
        <w:t>вариативного развивающего образования:</w:t>
      </w:r>
    </w:p>
    <w:p w:rsidR="002B38C6" w:rsidRPr="00A2351F" w:rsidRDefault="002B38C6" w:rsidP="00A358E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351F">
        <w:rPr>
          <w:b/>
          <w:bCs/>
          <w:color w:val="000000"/>
          <w:sz w:val="28"/>
          <w:szCs w:val="28"/>
        </w:rPr>
        <w:t xml:space="preserve"> Личностно</w:t>
      </w:r>
      <w:r w:rsidR="00B712A5">
        <w:rPr>
          <w:b/>
          <w:bCs/>
          <w:color w:val="000000"/>
          <w:sz w:val="28"/>
          <w:szCs w:val="28"/>
        </w:rPr>
        <w:t>-</w:t>
      </w:r>
      <w:r w:rsidRPr="00A2351F">
        <w:rPr>
          <w:b/>
          <w:bCs/>
          <w:color w:val="000000"/>
          <w:sz w:val="28"/>
          <w:szCs w:val="28"/>
        </w:rPr>
        <w:t>ориентированные принципы:</w:t>
      </w:r>
      <w:r w:rsidRPr="00A2351F">
        <w:rPr>
          <w:color w:val="000000"/>
          <w:sz w:val="28"/>
          <w:szCs w:val="28"/>
        </w:rPr>
        <w:t xml:space="preserve"> принцип адаптивности; принцип развития; принцип комфортности процесса обучения.</w:t>
      </w:r>
    </w:p>
    <w:p w:rsidR="002B38C6" w:rsidRPr="00A2351F" w:rsidRDefault="002B38C6" w:rsidP="00A358E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351F">
        <w:rPr>
          <w:b/>
          <w:bCs/>
          <w:color w:val="000000"/>
          <w:sz w:val="28"/>
          <w:szCs w:val="28"/>
        </w:rPr>
        <w:t xml:space="preserve"> Культурно</w:t>
      </w:r>
      <w:r w:rsidR="00B712A5">
        <w:rPr>
          <w:b/>
          <w:bCs/>
          <w:color w:val="000000"/>
          <w:sz w:val="28"/>
          <w:szCs w:val="28"/>
        </w:rPr>
        <w:t>-</w:t>
      </w:r>
      <w:r w:rsidRPr="00A2351F">
        <w:rPr>
          <w:b/>
          <w:bCs/>
          <w:color w:val="000000"/>
          <w:sz w:val="28"/>
          <w:szCs w:val="28"/>
        </w:rPr>
        <w:t xml:space="preserve"> ориентированные принципы:</w:t>
      </w:r>
      <w:r w:rsidRPr="00A2351F">
        <w:rPr>
          <w:color w:val="000000"/>
          <w:sz w:val="28"/>
          <w:szCs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2B38C6" w:rsidRPr="00A2351F" w:rsidRDefault="002B38C6" w:rsidP="00A358E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A2351F">
        <w:rPr>
          <w:b/>
          <w:bCs/>
          <w:color w:val="000000"/>
          <w:sz w:val="28"/>
          <w:szCs w:val="28"/>
        </w:rPr>
        <w:t>Деятельностно</w:t>
      </w:r>
      <w:proofErr w:type="spellEnd"/>
      <w:r w:rsidR="00A358E4" w:rsidRPr="00A2351F">
        <w:rPr>
          <w:b/>
          <w:bCs/>
          <w:color w:val="000000"/>
          <w:sz w:val="28"/>
          <w:szCs w:val="28"/>
        </w:rPr>
        <w:t>-</w:t>
      </w:r>
      <w:r w:rsidRPr="00A2351F">
        <w:rPr>
          <w:b/>
          <w:bCs/>
          <w:color w:val="000000"/>
          <w:sz w:val="28"/>
          <w:szCs w:val="28"/>
        </w:rPr>
        <w:t>ориентированные принципы:</w:t>
      </w:r>
      <w:r w:rsidRPr="00A2351F">
        <w:rPr>
          <w:color w:val="000000"/>
          <w:sz w:val="28"/>
          <w:szCs w:val="28"/>
        </w:rPr>
        <w:t xml:space="preserve"> принцип обучения деятельности; принцип управляемого перехода от деятельности в учебной </w:t>
      </w:r>
      <w:r w:rsidRPr="00A2351F">
        <w:rPr>
          <w:color w:val="000000"/>
          <w:sz w:val="28"/>
          <w:szCs w:val="28"/>
        </w:rPr>
        <w:lastRenderedPageBreak/>
        <w:t>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A358E4" w:rsidRPr="00A2351F" w:rsidRDefault="00A358E4" w:rsidP="00A3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обучающихся: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программа кружка «</w:t>
      </w:r>
      <w:r w:rsidR="0020607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  <w:r w:rsidR="00FA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цифрах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обучающихся 9 классов общеобразовательных учреждений</w:t>
      </w:r>
      <w:proofErr w:type="gramStart"/>
      <w:r w:rsidR="0020607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58E4" w:rsidRPr="00A2351F" w:rsidRDefault="00A358E4" w:rsidP="00A3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</w:t>
      </w: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год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07C" w:rsidRPr="00A2351F" w:rsidRDefault="0020607C" w:rsidP="0020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занятий: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с элементами беседы, вводные, беседы, работа по группам, тестирование, выполнение творческих заданий, познавательные и интеллектуальные игры, практические занятия, консультации, семинары, практикумы.</w:t>
      </w:r>
      <w:proofErr w:type="gramEnd"/>
    </w:p>
    <w:p w:rsidR="0020607C" w:rsidRPr="00A2351F" w:rsidRDefault="0020607C" w:rsidP="0020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0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учебных час</w:t>
      </w:r>
      <w:r w:rsidR="0090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занятия проходят 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раз в неделю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6DC" w:rsidRPr="00A2351F" w:rsidRDefault="00D376DC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1C3249" w:rsidRPr="00A2351F" w:rsidRDefault="001C3249" w:rsidP="001C3249">
      <w:pPr>
        <w:pStyle w:val="c4"/>
        <w:shd w:val="clear" w:color="auto" w:fill="FFFFFF"/>
        <w:spacing w:before="0" w:after="0" w:line="301" w:lineRule="atLeast"/>
        <w:jc w:val="both"/>
        <w:rPr>
          <w:rStyle w:val="c0c8"/>
          <w:i/>
          <w:iCs/>
          <w:sz w:val="28"/>
          <w:szCs w:val="28"/>
        </w:rPr>
      </w:pPr>
      <w:r w:rsidRPr="00A2351F">
        <w:rPr>
          <w:rStyle w:val="c0c8"/>
          <w:i/>
          <w:iCs/>
          <w:sz w:val="28"/>
          <w:szCs w:val="28"/>
        </w:rPr>
        <w:t>Обучающиеся должны знать:</w:t>
      </w:r>
    </w:p>
    <w:p w:rsidR="00552DC2" w:rsidRPr="00A2351F" w:rsidRDefault="00552DC2" w:rsidP="001E397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2DC2" w:rsidRPr="00A2351F" w:rsidRDefault="00552DC2" w:rsidP="001E397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C3249" w:rsidRPr="00A2351F" w:rsidRDefault="001E3973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C3249" w:rsidRPr="00A2351F">
        <w:rPr>
          <w:rStyle w:val="c0"/>
          <w:rFonts w:ascii="Times New Roman" w:hAnsi="Times New Roman" w:cs="Times New Roman"/>
          <w:sz w:val="28"/>
          <w:szCs w:val="28"/>
        </w:rPr>
        <w:t>методы решения уравнений и неравенств с модулями, параметрами;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методы решения логических задач;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технологии решения текстовых задач;</w:t>
      </w:r>
    </w:p>
    <w:p w:rsidR="00B81EE6" w:rsidRPr="00A2351F" w:rsidRDefault="00B81EE6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элементарные приемы преобразования графиков функций;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прикладные возможности математики;</w:t>
      </w:r>
    </w:p>
    <w:p w:rsidR="002949CF" w:rsidRPr="00A2351F" w:rsidRDefault="002949CF" w:rsidP="001C3249">
      <w:pPr>
        <w:pStyle w:val="c4c13"/>
        <w:shd w:val="clear" w:color="auto" w:fill="FFFFFF"/>
        <w:spacing w:before="0" w:after="0" w:line="301" w:lineRule="atLeast"/>
        <w:ind w:left="154"/>
        <w:jc w:val="both"/>
        <w:rPr>
          <w:rStyle w:val="c8c0"/>
          <w:i/>
          <w:iCs/>
          <w:sz w:val="28"/>
          <w:szCs w:val="28"/>
        </w:rPr>
      </w:pPr>
    </w:p>
    <w:p w:rsidR="001C3249" w:rsidRPr="00A2351F" w:rsidRDefault="001C3249" w:rsidP="001C3249">
      <w:pPr>
        <w:pStyle w:val="c4c13"/>
        <w:shd w:val="clear" w:color="auto" w:fill="FFFFFF"/>
        <w:spacing w:before="0" w:after="0" w:line="301" w:lineRule="atLeast"/>
        <w:ind w:left="154"/>
        <w:jc w:val="both"/>
        <w:rPr>
          <w:rStyle w:val="c8c0"/>
          <w:i/>
          <w:iCs/>
          <w:sz w:val="28"/>
          <w:szCs w:val="28"/>
        </w:rPr>
      </w:pPr>
      <w:r w:rsidRPr="00A2351F">
        <w:rPr>
          <w:rStyle w:val="c8c0"/>
          <w:i/>
          <w:iCs/>
          <w:sz w:val="28"/>
          <w:szCs w:val="28"/>
        </w:rPr>
        <w:t>Обучающиеся должны уметь:</w:t>
      </w:r>
    </w:p>
    <w:p w:rsidR="002520E3" w:rsidRPr="00A2351F" w:rsidRDefault="002520E3" w:rsidP="002520E3">
      <w:pPr>
        <w:pStyle w:val="Default"/>
        <w:numPr>
          <w:ilvl w:val="0"/>
          <w:numId w:val="9"/>
        </w:numPr>
        <w:tabs>
          <w:tab w:val="clear" w:pos="720"/>
          <w:tab w:val="num" w:pos="567"/>
        </w:tabs>
        <w:ind w:left="851" w:hanging="284"/>
        <w:rPr>
          <w:sz w:val="28"/>
          <w:szCs w:val="28"/>
        </w:rPr>
      </w:pPr>
      <w:r w:rsidRPr="00A2351F">
        <w:rPr>
          <w:sz w:val="28"/>
          <w:szCs w:val="28"/>
        </w:rPr>
        <w:t xml:space="preserve">осуществлять исследовательскую деятельность (поиск, обработка, структурирование информации, самостоятельное создание способов решения проблемы творческого и поискового характера). </w:t>
      </w:r>
    </w:p>
    <w:p w:rsidR="002520E3" w:rsidRPr="00A2351F" w:rsidRDefault="002520E3" w:rsidP="002520E3">
      <w:pPr>
        <w:pStyle w:val="a7"/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уравнения и неравенства, содержащие переменную под знаком модуля;</w:t>
      </w:r>
    </w:p>
    <w:p w:rsidR="002520E3" w:rsidRPr="00A2351F" w:rsidRDefault="002520E3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функций, содержащих модуль</w:t>
      </w:r>
      <w:r w:rsidR="002949CF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D17" w:rsidRPr="00A2351F" w:rsidRDefault="005A5D17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 математического моделирования при решении текстовых задач;</w:t>
      </w:r>
    </w:p>
    <w:p w:rsidR="00AE364E" w:rsidRPr="00A2351F" w:rsidRDefault="00AE364E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логические и комбинаторные задачи;</w:t>
      </w:r>
    </w:p>
    <w:p w:rsidR="002949CF" w:rsidRPr="00F574B2" w:rsidRDefault="002949CF" w:rsidP="00F574B2">
      <w:pPr>
        <w:pStyle w:val="a7"/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 </w:t>
      </w:r>
      <w:r w:rsidRPr="00F57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моделирования практических ситуаций и исследования построенных моделей с использованием аппарата алгебры;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2949CF" w:rsidRDefault="00AA3D3A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Достигнуты следующие цели воспитания и развития личности: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осознанная мотивация познания, активность, настойчивость, ответственность, </w:t>
      </w:r>
      <w:r w:rsidR="00022313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самостоятельность, расширение кругозора, </w:t>
      </w:r>
      <w:r w:rsidR="00DF714A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развития процессов мышления</w:t>
      </w:r>
      <w:r w:rsidR="00DF7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210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0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0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0" w:rsidRPr="00D23B12" w:rsidRDefault="00371210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B12">
        <w:rPr>
          <w:rFonts w:ascii="Times New Roman" w:hAnsi="Times New Roman" w:cs="Times New Roman"/>
          <w:b/>
          <w:sz w:val="32"/>
          <w:szCs w:val="32"/>
        </w:rPr>
        <w:t>Учебно–</w:t>
      </w:r>
      <w:r w:rsidR="00D23B12">
        <w:rPr>
          <w:rFonts w:ascii="Times New Roman" w:hAnsi="Times New Roman" w:cs="Times New Roman"/>
          <w:b/>
          <w:sz w:val="32"/>
          <w:szCs w:val="32"/>
        </w:rPr>
        <w:t xml:space="preserve">тематический план </w:t>
      </w:r>
    </w:p>
    <w:p w:rsidR="00371210" w:rsidRPr="00371210" w:rsidRDefault="00371210" w:rsidP="003712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8"/>
        <w:gridCol w:w="9213"/>
      </w:tblGrid>
      <w:tr w:rsidR="00905E50" w:rsidRPr="00CB3026" w:rsidTr="00905E50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Тема занятий</w:t>
            </w:r>
          </w:p>
        </w:tc>
      </w:tr>
      <w:tr w:rsidR="00905E50" w:rsidRPr="00CB3026" w:rsidTr="00905E5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50" w:rsidRPr="00CB3026" w:rsidRDefault="00905E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50" w:rsidRPr="00CB3026" w:rsidRDefault="00905E5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Вводное занятие « Задачи  с практическим содержанием»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335ACC" w:rsidP="00CB302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ОГЭ. </w:t>
            </w:r>
            <w:r w:rsidR="00905E50" w:rsidRPr="00CB3026">
              <w:rPr>
                <w:rFonts w:ascii="Times New Roman" w:hAnsi="Times New Roman" w:cs="Times New Roman"/>
                <w:sz w:val="28"/>
                <w:szCs w:val="24"/>
              </w:rPr>
              <w:t>Квартир</w:t>
            </w:r>
            <w:r w:rsidR="00CB302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905E50"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 двухкомнат</w:t>
            </w:r>
            <w:r w:rsidR="00425FDF"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ная 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335A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 Задача из ОГЭ. К</w:t>
            </w:r>
            <w:r w:rsidR="00425FDF" w:rsidRPr="00CB3026">
              <w:rPr>
                <w:rFonts w:ascii="Times New Roman" w:hAnsi="Times New Roman" w:cs="Times New Roman"/>
                <w:sz w:val="28"/>
                <w:szCs w:val="24"/>
              </w:rPr>
              <w:t>вартира трехкомнатная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ОГЭ. </w:t>
            </w:r>
            <w:r w:rsidR="00425FDF" w:rsidRPr="00CB3026">
              <w:rPr>
                <w:rFonts w:ascii="Times New Roman" w:hAnsi="Times New Roman" w:cs="Times New Roman"/>
                <w:sz w:val="28"/>
                <w:szCs w:val="24"/>
              </w:rPr>
              <w:t>Участок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425F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 w:rsidP="00F174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ОГЭ. </w:t>
            </w:r>
            <w:r w:rsidR="00425FDF" w:rsidRPr="00CB3026">
              <w:rPr>
                <w:rFonts w:ascii="Times New Roman" w:hAnsi="Times New Roman" w:cs="Times New Roman"/>
                <w:sz w:val="28"/>
                <w:szCs w:val="24"/>
              </w:rPr>
              <w:t>Участок</w:t>
            </w:r>
          </w:p>
        </w:tc>
      </w:tr>
      <w:tr w:rsidR="00425FDF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425F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425FDF" w:rsidP="00BE69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Задачи на движение</w:t>
            </w:r>
          </w:p>
        </w:tc>
      </w:tr>
      <w:tr w:rsidR="00425FDF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425F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425FDF" w:rsidP="00BE69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Задачи на работу</w:t>
            </w:r>
          </w:p>
        </w:tc>
      </w:tr>
      <w:tr w:rsidR="00425FDF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425F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425FDF" w:rsidP="00BE69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Задачи на проценты</w:t>
            </w:r>
          </w:p>
        </w:tc>
      </w:tr>
      <w:tr w:rsidR="00425FDF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425F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425FDF" w:rsidP="00BE69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Проценты в нашей жизни</w:t>
            </w:r>
          </w:p>
        </w:tc>
      </w:tr>
      <w:tr w:rsidR="00425FDF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335A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CB3026" w:rsidRDefault="00425FDF" w:rsidP="00BE69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Задачи на смеси, сплавы</w:t>
            </w:r>
          </w:p>
        </w:tc>
      </w:tr>
      <w:tr w:rsidR="00335ACC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C" w:rsidRPr="00CB3026" w:rsidRDefault="00335A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C" w:rsidRPr="00CB3026" w:rsidRDefault="00335ACC" w:rsidP="00BE69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Задачи на смеси, сплавы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Модуль и преобразование корней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335A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Графики функций, содержащих модуль</w:t>
            </w:r>
          </w:p>
        </w:tc>
      </w:tr>
      <w:tr w:rsidR="00335ACC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C" w:rsidRPr="00CB3026" w:rsidRDefault="00335A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C" w:rsidRPr="00CB3026" w:rsidRDefault="00335A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Графики функций, содержащих модуль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Задачи на движение</w:t>
            </w:r>
          </w:p>
        </w:tc>
      </w:tr>
      <w:tr w:rsidR="00335ACC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C" w:rsidRPr="00CB3026" w:rsidRDefault="00335A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C" w:rsidRPr="00CB3026" w:rsidRDefault="00335A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Задачи на движение</w:t>
            </w:r>
          </w:p>
        </w:tc>
      </w:tr>
      <w:tr w:rsidR="00905E50" w:rsidRPr="00CB3026" w:rsidTr="00335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ОГЭ. </w:t>
            </w:r>
            <w:r w:rsidR="00335ACC" w:rsidRPr="00CB3026">
              <w:rPr>
                <w:rFonts w:ascii="Times New Roman" w:hAnsi="Times New Roman" w:cs="Times New Roman"/>
                <w:sz w:val="28"/>
                <w:szCs w:val="24"/>
              </w:rPr>
              <w:t>ОСАГО</w:t>
            </w:r>
          </w:p>
        </w:tc>
      </w:tr>
      <w:tr w:rsidR="00905E50" w:rsidRPr="00CB3026" w:rsidTr="00335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ОГЭ. </w:t>
            </w:r>
            <w:r w:rsidR="00335ACC" w:rsidRPr="00CB3026">
              <w:rPr>
                <w:rFonts w:ascii="Times New Roman" w:hAnsi="Times New Roman" w:cs="Times New Roman"/>
                <w:sz w:val="28"/>
                <w:szCs w:val="24"/>
              </w:rPr>
              <w:t>ОСАГО</w:t>
            </w:r>
          </w:p>
        </w:tc>
      </w:tr>
      <w:tr w:rsidR="00905E50" w:rsidRPr="00CB3026" w:rsidTr="00335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ОГЭ. </w:t>
            </w:r>
            <w:r w:rsidR="00335ACC" w:rsidRPr="00CB3026">
              <w:rPr>
                <w:rFonts w:ascii="Times New Roman" w:hAnsi="Times New Roman" w:cs="Times New Roman"/>
                <w:sz w:val="28"/>
                <w:szCs w:val="24"/>
              </w:rPr>
              <w:t>Тарифы</w:t>
            </w:r>
          </w:p>
        </w:tc>
      </w:tr>
      <w:tr w:rsidR="00905E50" w:rsidRPr="00CB3026" w:rsidTr="00335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ОГЭ. </w:t>
            </w:r>
            <w:r w:rsidR="00335ACC" w:rsidRPr="00CB3026">
              <w:rPr>
                <w:rFonts w:ascii="Times New Roman" w:hAnsi="Times New Roman" w:cs="Times New Roman"/>
                <w:sz w:val="28"/>
                <w:szCs w:val="24"/>
              </w:rPr>
              <w:t>Тарифы</w:t>
            </w:r>
          </w:p>
        </w:tc>
      </w:tr>
      <w:tr w:rsidR="00905E50" w:rsidRPr="00CB3026" w:rsidTr="00335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</w:t>
            </w:r>
            <w:proofErr w:type="spellStart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ОГЭ</w:t>
            </w:r>
            <w:proofErr w:type="gramStart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арник</w:t>
            </w:r>
            <w:proofErr w:type="spellEnd"/>
          </w:p>
        </w:tc>
      </w:tr>
      <w:tr w:rsidR="00905E50" w:rsidRPr="00CB3026" w:rsidTr="00335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</w:t>
            </w:r>
            <w:proofErr w:type="spellStart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ОГЭ</w:t>
            </w:r>
            <w:proofErr w:type="gramStart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арник</w:t>
            </w:r>
            <w:proofErr w:type="spellEnd"/>
          </w:p>
        </w:tc>
      </w:tr>
      <w:tr w:rsidR="00905E50" w:rsidRPr="00CB3026" w:rsidTr="00335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</w:t>
            </w:r>
            <w:proofErr w:type="spellStart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ОГЭ</w:t>
            </w:r>
            <w:proofErr w:type="gramStart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ечь</w:t>
            </w:r>
            <w:proofErr w:type="spellEnd"/>
          </w:p>
        </w:tc>
      </w:tr>
      <w:tr w:rsidR="00905E50" w:rsidRPr="00CB3026" w:rsidTr="00335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 xml:space="preserve">Задача из </w:t>
            </w:r>
            <w:proofErr w:type="spellStart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ОГЭ</w:t>
            </w:r>
            <w:proofErr w:type="gramStart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ечь</w:t>
            </w:r>
            <w:proofErr w:type="spellEnd"/>
          </w:p>
        </w:tc>
      </w:tr>
      <w:tr w:rsidR="00905E50" w:rsidRPr="00CB3026" w:rsidTr="00335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Решение прикладных геометрических задач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Решение прикладных геометрических задач</w:t>
            </w:r>
          </w:p>
        </w:tc>
      </w:tr>
      <w:tr w:rsidR="00905E50" w:rsidRPr="00CB3026" w:rsidTr="00987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Решение  задач по геометрии с чертежами</w:t>
            </w:r>
          </w:p>
        </w:tc>
      </w:tr>
      <w:tr w:rsidR="00905E50" w:rsidRPr="00CB3026" w:rsidTr="00987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Решение  задач по геометрии с чертежами</w:t>
            </w:r>
          </w:p>
        </w:tc>
      </w:tr>
      <w:tr w:rsidR="00905E50" w:rsidRPr="00CB3026" w:rsidTr="00987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Решение  задач на использование формул</w:t>
            </w:r>
          </w:p>
        </w:tc>
      </w:tr>
      <w:tr w:rsidR="00905E50" w:rsidRPr="00CB3026" w:rsidTr="00987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Решение  задач на использование формул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335A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Решение прикладных задач</w:t>
            </w:r>
          </w:p>
        </w:tc>
      </w:tr>
      <w:tr w:rsidR="00905E50" w:rsidRPr="00CB3026" w:rsidTr="00905E50">
        <w:trPr>
          <w:trHeight w:val="51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335A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8744D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Решение прикладных задач</w:t>
            </w:r>
          </w:p>
        </w:tc>
      </w:tr>
      <w:tr w:rsidR="00905E50" w:rsidRPr="00CB3026" w:rsidTr="00905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50" w:rsidRPr="00CB3026" w:rsidRDefault="00905E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026">
              <w:rPr>
                <w:rFonts w:ascii="Times New Roman" w:hAnsi="Times New Roman" w:cs="Times New Roman"/>
                <w:sz w:val="28"/>
                <w:szCs w:val="24"/>
              </w:rPr>
              <w:t>Систематизация изученного, анализ работы</w:t>
            </w:r>
          </w:p>
        </w:tc>
      </w:tr>
    </w:tbl>
    <w:p w:rsidR="00371210" w:rsidRPr="00CB3026" w:rsidRDefault="00371210" w:rsidP="0037121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B3026" w:rsidRDefault="00CB3026" w:rsidP="00550D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3026" w:rsidRDefault="00CB3026" w:rsidP="00550D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3026" w:rsidRDefault="00CB3026" w:rsidP="00550D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0D61" w:rsidRDefault="00550D61" w:rsidP="00550D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50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реализации программы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школьная доска, инструменты для выполнения геометрических построений.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5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учебный кабинет общеобразовательного учреждения, отвечающий требованиям, предъявляемым к школьным кабинетам (см. Санитарно-эпидемиологические правила СанПиН 2.4.2.1178-02).</w:t>
      </w:r>
    </w:p>
    <w:p w:rsidR="001D50AB" w:rsidRDefault="001D50AB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Организационные условия: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занятий в неделю -1; количество учащихся в группе – </w:t>
      </w:r>
      <w:r w:rsidR="009874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0AB" w:rsidRDefault="001D50AB" w:rsidP="00550D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учителя:</w:t>
      </w:r>
    </w:p>
    <w:p w:rsidR="00CB79F3" w:rsidRDefault="00CB79F3" w:rsidP="00CB79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учреждений: Алгебра. 7-9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2010.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Б., Петров А. В. О математизации задач, возникающих на практике // Математика в школе. 1986. № 3.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 В.И., Карташова Г.Д. , Крайнева Л.Б.  Уроки геометрии в 7-9 классах. Методические рекомендации – М.: Мнемозина, 2002;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 Т. В. Использование физического материала для обучения геометрии в 9 классе // Математика в школе. 1990. № 2.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Колягин Ю.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О прикладной и практической направленности обучения математике // Математика в школе.1985.№ 3.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В.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математике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обучения. Учебно-методическое пособие. Киров – 2006. </w:t>
      </w:r>
    </w:p>
    <w:p w:rsidR="00CB79F3" w:rsidRDefault="00CB79F3" w:rsidP="00CB79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задач как средство развития учащихся: Из опыта работы: Методическое пособие для учителя.- Киров: Изд-во ИУУ, 1999 – 100 с.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Сборник задач по математике для поступающих во втузы. М.: Просвещение, 1992.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Сагателова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Математика. 8-9 классы: сборник элективных курсов. Волгоград: Учитель, 2006.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Фарков</w:t>
      </w:r>
      <w:proofErr w:type="spellEnd"/>
      <w:r>
        <w:rPr>
          <w:sz w:val="28"/>
          <w:szCs w:val="28"/>
        </w:rPr>
        <w:t xml:space="preserve"> А.В. Математические кружки в школе. Москва. Айрис-пресс 2007 год.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 А. Н. Геометрия вселенной// Математика в школе. 2003. № 8.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Шапиро И. М. Использование задач с практическим содержанием в преподавании математики. М.: Просвещение, 1990.</w:t>
      </w: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литература  для обучающихся: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Вавилов В.В. и др. «Задачи по математике. Уравнения и неравенства», М, Наука, 1988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Галицкий М. Л. (и др.). Сборник задач по алгебре для 8-9 классов учебное пособие для учащихся школ и классов с углубленным изучением математики. М.: Просвещение, 1999.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Зейфман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А.И.и</w:t>
      </w:r>
      <w:proofErr w:type="spellEnd"/>
      <w:r>
        <w:rPr>
          <w:sz w:val="28"/>
          <w:szCs w:val="28"/>
        </w:rPr>
        <w:t xml:space="preserve"> др. «Сборник задач повышенной сложности по основным разделам школьного курса математики», Вологда, 2004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Макарычев Ю. Н. Алгебра: Дополнительные главы к школьному учебнику. 9 класс. Учебное пособие для учащихся школ и классов с углубленным изучением математики. М.: Просвещение, 2000.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Мордкович А.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Е. Алгебра.  9 класс. Задачник. М.: Мнемозина, 2004.</w:t>
      </w:r>
    </w:p>
    <w:p w:rsidR="00CB79F3" w:rsidRDefault="00CB79F3" w:rsidP="00CB79F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Нагибин Ф.Ф.,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Математическая шкатулка. М. Просвещение 1999 год.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для детей. Т.11. Математика / гл.ред. М.Д.Аксенова.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+, 2002. – 688 с.</w:t>
      </w:r>
    </w:p>
    <w:p w:rsidR="00CB79F3" w:rsidRPr="00CB79F3" w:rsidRDefault="00CB79F3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61" w:rsidRP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61" w:rsidRPr="00550D61" w:rsidRDefault="00550D61" w:rsidP="00550D61">
      <w:pPr>
        <w:pStyle w:val="a7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84" w:rsidRP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0E" w:rsidRPr="0030790E" w:rsidRDefault="0030790E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8A2" w:rsidRPr="004958A2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6B8" w:rsidRDefault="00AB06B8"/>
    <w:sectPr w:rsidR="00AB06B8" w:rsidSect="00AB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8072A60"/>
    <w:multiLevelType w:val="multilevel"/>
    <w:tmpl w:val="E41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10E9"/>
    <w:multiLevelType w:val="multilevel"/>
    <w:tmpl w:val="EFF67A3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A39C4"/>
    <w:multiLevelType w:val="multilevel"/>
    <w:tmpl w:val="00F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2FC5"/>
    <w:multiLevelType w:val="multilevel"/>
    <w:tmpl w:val="A06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671978"/>
    <w:multiLevelType w:val="hybridMultilevel"/>
    <w:tmpl w:val="69B2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B52F4"/>
    <w:multiLevelType w:val="multilevel"/>
    <w:tmpl w:val="2888709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C6975"/>
    <w:multiLevelType w:val="multilevel"/>
    <w:tmpl w:val="D74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F1B1B"/>
    <w:multiLevelType w:val="multilevel"/>
    <w:tmpl w:val="330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A12DF"/>
    <w:multiLevelType w:val="hybridMultilevel"/>
    <w:tmpl w:val="6E263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A2CF5"/>
    <w:multiLevelType w:val="multilevel"/>
    <w:tmpl w:val="DDE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F6B0E"/>
    <w:multiLevelType w:val="multilevel"/>
    <w:tmpl w:val="6E0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B5D9F"/>
    <w:multiLevelType w:val="hybridMultilevel"/>
    <w:tmpl w:val="E2B26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3270A0"/>
    <w:multiLevelType w:val="hybridMultilevel"/>
    <w:tmpl w:val="DB969D1A"/>
    <w:lvl w:ilvl="0" w:tplc="79B8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9CB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0E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69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E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AF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0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C8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CA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6DC"/>
    <w:rsid w:val="00022313"/>
    <w:rsid w:val="0008592B"/>
    <w:rsid w:val="00091A8F"/>
    <w:rsid w:val="001602BB"/>
    <w:rsid w:val="00177BF6"/>
    <w:rsid w:val="001B6B09"/>
    <w:rsid w:val="001C3249"/>
    <w:rsid w:val="001D50AB"/>
    <w:rsid w:val="001E3973"/>
    <w:rsid w:val="001F27A7"/>
    <w:rsid w:val="0020607C"/>
    <w:rsid w:val="0022198D"/>
    <w:rsid w:val="00227133"/>
    <w:rsid w:val="00237D74"/>
    <w:rsid w:val="002520E3"/>
    <w:rsid w:val="00262195"/>
    <w:rsid w:val="002949CF"/>
    <w:rsid w:val="002B38C6"/>
    <w:rsid w:val="003066E5"/>
    <w:rsid w:val="0030790E"/>
    <w:rsid w:val="00332DE9"/>
    <w:rsid w:val="00335ACC"/>
    <w:rsid w:val="00335C02"/>
    <w:rsid w:val="00371210"/>
    <w:rsid w:val="003B2AE7"/>
    <w:rsid w:val="003D76BB"/>
    <w:rsid w:val="003E14D5"/>
    <w:rsid w:val="003E3EF2"/>
    <w:rsid w:val="003F1C83"/>
    <w:rsid w:val="003F5D8B"/>
    <w:rsid w:val="00425FDF"/>
    <w:rsid w:val="0046636D"/>
    <w:rsid w:val="004958A2"/>
    <w:rsid w:val="004B12C9"/>
    <w:rsid w:val="004B415A"/>
    <w:rsid w:val="004E0300"/>
    <w:rsid w:val="004E53C4"/>
    <w:rsid w:val="005114A7"/>
    <w:rsid w:val="00550D61"/>
    <w:rsid w:val="00552DC2"/>
    <w:rsid w:val="0056568E"/>
    <w:rsid w:val="005A5D17"/>
    <w:rsid w:val="005A5DF7"/>
    <w:rsid w:val="005B3349"/>
    <w:rsid w:val="00674CBC"/>
    <w:rsid w:val="006D6A91"/>
    <w:rsid w:val="00750805"/>
    <w:rsid w:val="00750958"/>
    <w:rsid w:val="00783B69"/>
    <w:rsid w:val="00797A36"/>
    <w:rsid w:val="007C152A"/>
    <w:rsid w:val="007C66C5"/>
    <w:rsid w:val="007E4FDA"/>
    <w:rsid w:val="007E7612"/>
    <w:rsid w:val="00826C1D"/>
    <w:rsid w:val="00861690"/>
    <w:rsid w:val="0089551C"/>
    <w:rsid w:val="008B0454"/>
    <w:rsid w:val="008D78BB"/>
    <w:rsid w:val="008E3DD1"/>
    <w:rsid w:val="008F32E1"/>
    <w:rsid w:val="008F5817"/>
    <w:rsid w:val="00905E50"/>
    <w:rsid w:val="00953907"/>
    <w:rsid w:val="009642D5"/>
    <w:rsid w:val="00964A4F"/>
    <w:rsid w:val="00984800"/>
    <w:rsid w:val="0098744D"/>
    <w:rsid w:val="009A35EA"/>
    <w:rsid w:val="009B6E9A"/>
    <w:rsid w:val="009D7638"/>
    <w:rsid w:val="009F1A99"/>
    <w:rsid w:val="00A0240E"/>
    <w:rsid w:val="00A16CAF"/>
    <w:rsid w:val="00A2351F"/>
    <w:rsid w:val="00A358E4"/>
    <w:rsid w:val="00A4005E"/>
    <w:rsid w:val="00A43568"/>
    <w:rsid w:val="00A659F2"/>
    <w:rsid w:val="00A837EC"/>
    <w:rsid w:val="00AA3D3A"/>
    <w:rsid w:val="00AB06B8"/>
    <w:rsid w:val="00AE1677"/>
    <w:rsid w:val="00AE364E"/>
    <w:rsid w:val="00B2083E"/>
    <w:rsid w:val="00B46CF4"/>
    <w:rsid w:val="00B712A5"/>
    <w:rsid w:val="00B81EE6"/>
    <w:rsid w:val="00B86A80"/>
    <w:rsid w:val="00BB160B"/>
    <w:rsid w:val="00BC504D"/>
    <w:rsid w:val="00BD3FD0"/>
    <w:rsid w:val="00C17955"/>
    <w:rsid w:val="00CB3026"/>
    <w:rsid w:val="00CB54F0"/>
    <w:rsid w:val="00CB79F3"/>
    <w:rsid w:val="00CC2C79"/>
    <w:rsid w:val="00CC4109"/>
    <w:rsid w:val="00CD2C31"/>
    <w:rsid w:val="00D15F84"/>
    <w:rsid w:val="00D23B12"/>
    <w:rsid w:val="00D376DC"/>
    <w:rsid w:val="00D568D6"/>
    <w:rsid w:val="00D93D24"/>
    <w:rsid w:val="00DB628A"/>
    <w:rsid w:val="00DC05DC"/>
    <w:rsid w:val="00DD2C13"/>
    <w:rsid w:val="00DD703C"/>
    <w:rsid w:val="00DF714A"/>
    <w:rsid w:val="00E1489F"/>
    <w:rsid w:val="00E730E1"/>
    <w:rsid w:val="00E962A4"/>
    <w:rsid w:val="00EC6BED"/>
    <w:rsid w:val="00F1746D"/>
    <w:rsid w:val="00F21B30"/>
    <w:rsid w:val="00F4727E"/>
    <w:rsid w:val="00F47639"/>
    <w:rsid w:val="00F56A69"/>
    <w:rsid w:val="00F574B2"/>
    <w:rsid w:val="00F63521"/>
    <w:rsid w:val="00F73757"/>
    <w:rsid w:val="00F81D46"/>
    <w:rsid w:val="00F83F7D"/>
    <w:rsid w:val="00F97881"/>
    <w:rsid w:val="00FA346B"/>
    <w:rsid w:val="00FF5E5F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B8"/>
  </w:style>
  <w:style w:type="paragraph" w:styleId="2">
    <w:name w:val="heading 2"/>
    <w:basedOn w:val="a"/>
    <w:link w:val="20"/>
    <w:uiPriority w:val="9"/>
    <w:qFormat/>
    <w:rsid w:val="00D37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76DC"/>
    <w:rPr>
      <w:b/>
      <w:bCs/>
    </w:rPr>
  </w:style>
  <w:style w:type="paragraph" w:styleId="a4">
    <w:name w:val="Normal (Web)"/>
    <w:basedOn w:val="a"/>
    <w:uiPriority w:val="99"/>
    <w:semiHidden/>
    <w:unhideWhenUsed/>
    <w:rsid w:val="00D3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76DC"/>
    <w:rPr>
      <w:i/>
      <w:iCs/>
    </w:rPr>
  </w:style>
  <w:style w:type="character" w:styleId="a6">
    <w:name w:val="Hyperlink"/>
    <w:basedOn w:val="a0"/>
    <w:uiPriority w:val="99"/>
    <w:semiHidden/>
    <w:unhideWhenUsed/>
    <w:rsid w:val="00D376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8C6"/>
    <w:pPr>
      <w:ind w:left="720"/>
      <w:contextualSpacing/>
    </w:pPr>
  </w:style>
  <w:style w:type="paragraph" w:customStyle="1" w:styleId="Default">
    <w:name w:val="Default"/>
    <w:rsid w:val="009A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C32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13">
    <w:name w:val="c4 c13"/>
    <w:basedOn w:val="a"/>
    <w:rsid w:val="001C32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1C3249"/>
  </w:style>
  <w:style w:type="character" w:customStyle="1" w:styleId="c8c0">
    <w:name w:val="c8 c0"/>
    <w:basedOn w:val="a0"/>
    <w:rsid w:val="001C3249"/>
  </w:style>
  <w:style w:type="character" w:customStyle="1" w:styleId="c0c8">
    <w:name w:val="c0 c8"/>
    <w:basedOn w:val="a0"/>
    <w:rsid w:val="001C3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7BAB-63B4-4C91-8353-0BDD34D1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2015-10-13T18:44:00Z</dcterms:created>
  <dcterms:modified xsi:type="dcterms:W3CDTF">2021-09-13T07:18:00Z</dcterms:modified>
</cp:coreProperties>
</file>